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18" w:rsidRDefault="00CA3018" w:rsidP="00CA3018">
      <w:pPr>
        <w:tabs>
          <w:tab w:val="center" w:pos="4681"/>
          <w:tab w:val="left" w:pos="8475"/>
        </w:tabs>
        <w:jc w:val="center"/>
        <w:rPr>
          <w:rFonts w:ascii="Arial" w:hAnsi="Arial" w:cs="Arial"/>
          <w:b/>
          <w:sz w:val="28"/>
          <w:szCs w:val="28"/>
        </w:rPr>
      </w:pPr>
      <w:r w:rsidRPr="00706633">
        <w:rPr>
          <w:rFonts w:ascii="Arial" w:hAnsi="Arial" w:cs="Arial"/>
          <w:b/>
          <w:sz w:val="28"/>
          <w:szCs w:val="28"/>
        </w:rPr>
        <w:t>COMMUNIT</w:t>
      </w:r>
      <w:r>
        <w:rPr>
          <w:rFonts w:ascii="Arial" w:hAnsi="Arial" w:cs="Arial"/>
          <w:b/>
          <w:sz w:val="28"/>
          <w:szCs w:val="28"/>
        </w:rPr>
        <w:t>Y ENHANCEMENT PROGRAMME:</w:t>
      </w:r>
    </w:p>
    <w:p w:rsidR="00CA3018" w:rsidRPr="0022448C" w:rsidRDefault="00CA3018" w:rsidP="00CA3018">
      <w:pPr>
        <w:tabs>
          <w:tab w:val="center" w:pos="4681"/>
          <w:tab w:val="left" w:pos="8475"/>
        </w:tabs>
        <w:jc w:val="center"/>
        <w:rPr>
          <w:rFonts w:ascii="Arial" w:hAnsi="Arial" w:cs="Arial"/>
          <w:b/>
          <w:sz w:val="28"/>
          <w:szCs w:val="28"/>
          <w:lang w:val="en-IE"/>
        </w:rPr>
      </w:pPr>
      <w:r>
        <w:rPr>
          <w:rFonts w:ascii="Arial" w:hAnsi="Arial" w:cs="Arial"/>
          <w:b/>
          <w:sz w:val="28"/>
          <w:szCs w:val="28"/>
          <w:lang w:val="en-IE"/>
        </w:rPr>
        <w:t>2020 fund for Community Centres and Community Buildings</w:t>
      </w:r>
    </w:p>
    <w:p w:rsidR="00CA3018" w:rsidRPr="00706633" w:rsidRDefault="00CA3018" w:rsidP="00CA3018">
      <w:pPr>
        <w:pStyle w:val="FootnoteText"/>
        <w:jc w:val="center"/>
        <w:rPr>
          <w:rFonts w:ascii="Arial" w:hAnsi="Arial" w:cs="Arial"/>
          <w:b/>
          <w:sz w:val="28"/>
          <w:szCs w:val="28"/>
          <w:highlight w:val="yellow"/>
        </w:rPr>
      </w:pPr>
    </w:p>
    <w:p w:rsidR="00CA3018" w:rsidRPr="00706633" w:rsidRDefault="00CA3018" w:rsidP="00CA3018">
      <w:pPr>
        <w:pStyle w:val="FootnoteText"/>
        <w:jc w:val="center"/>
        <w:rPr>
          <w:rFonts w:ascii="Arial" w:hAnsi="Arial" w:cs="Arial"/>
          <w:b/>
          <w:sz w:val="28"/>
          <w:szCs w:val="28"/>
          <w:u w:val="single"/>
        </w:rPr>
      </w:pPr>
      <w:r w:rsidRPr="00706633">
        <w:rPr>
          <w:rFonts w:ascii="Arial" w:hAnsi="Arial" w:cs="Arial"/>
          <w:b/>
          <w:sz w:val="28"/>
          <w:szCs w:val="28"/>
          <w:u w:val="single"/>
        </w:rPr>
        <w:t>NOTE:  Closing Date</w:t>
      </w:r>
      <w:r w:rsidR="00FF4575">
        <w:rPr>
          <w:rFonts w:ascii="Arial" w:hAnsi="Arial" w:cs="Arial"/>
          <w:b/>
          <w:sz w:val="28"/>
          <w:szCs w:val="28"/>
          <w:u w:val="single"/>
        </w:rPr>
        <w:t xml:space="preserve"> </w:t>
      </w:r>
      <w:r w:rsidR="00615DAB">
        <w:rPr>
          <w:rFonts w:ascii="Arial" w:hAnsi="Arial" w:cs="Arial"/>
          <w:b/>
          <w:sz w:val="28"/>
          <w:szCs w:val="28"/>
          <w:u w:val="single"/>
        </w:rPr>
        <w:t xml:space="preserve">3pm on Thursday, </w:t>
      </w:r>
      <w:r w:rsidR="00FF4575">
        <w:rPr>
          <w:rFonts w:ascii="Arial" w:hAnsi="Arial" w:cs="Arial"/>
          <w:b/>
          <w:sz w:val="28"/>
          <w:szCs w:val="28"/>
          <w:u w:val="single"/>
        </w:rPr>
        <w:t>1</w:t>
      </w:r>
      <w:r w:rsidR="00FF4575" w:rsidRPr="00FF4575">
        <w:rPr>
          <w:rFonts w:ascii="Arial" w:hAnsi="Arial" w:cs="Arial"/>
          <w:b/>
          <w:sz w:val="28"/>
          <w:szCs w:val="28"/>
          <w:u w:val="single"/>
          <w:vertAlign w:val="superscript"/>
        </w:rPr>
        <w:t>st</w:t>
      </w:r>
      <w:r w:rsidR="00FF4575">
        <w:rPr>
          <w:rFonts w:ascii="Arial" w:hAnsi="Arial" w:cs="Arial"/>
          <w:b/>
          <w:sz w:val="28"/>
          <w:szCs w:val="28"/>
          <w:u w:val="single"/>
        </w:rPr>
        <w:t xml:space="preserve"> October 2020</w:t>
      </w:r>
    </w:p>
    <w:p w:rsidR="00CA3018" w:rsidRPr="00706633" w:rsidRDefault="00CA3018" w:rsidP="00CA3018">
      <w:pPr>
        <w:pStyle w:val="FootnoteText"/>
        <w:jc w:val="center"/>
        <w:rPr>
          <w:rFonts w:ascii="Arial" w:hAnsi="Arial" w:cs="Arial"/>
          <w:b/>
          <w:color w:val="FF0000"/>
          <w:sz w:val="28"/>
          <w:szCs w:val="28"/>
        </w:rPr>
      </w:pPr>
    </w:p>
    <w:p w:rsidR="00CA3018" w:rsidRPr="00706633" w:rsidRDefault="00BA7C3F" w:rsidP="00CA3018">
      <w:pPr>
        <w:pStyle w:val="FootnoteText"/>
        <w:rPr>
          <w:rFonts w:ascii="Arial" w:hAnsi="Arial" w:cs="Arial"/>
          <w:noProof/>
          <w:color w:val="FF0000"/>
          <w:szCs w:val="24"/>
          <w:lang w:val="en-US"/>
        </w:rPr>
      </w:pPr>
      <w:r w:rsidRPr="00BA7C3F">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margin-left:252pt;margin-top:2pt;width:270pt;height:1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CA3018" w:rsidRPr="00B317B6" w:rsidRDefault="00CA3018" w:rsidP="00CA3018">
                  <w:pPr>
                    <w:jc w:val="center"/>
                    <w:rPr>
                      <w:rFonts w:ascii="Arial" w:hAnsi="Arial" w:cs="Arial"/>
                      <w:b/>
                      <w:u w:val="single"/>
                      <w:lang w:val="en-IE"/>
                    </w:rPr>
                  </w:pPr>
                  <w:r w:rsidRPr="00B317B6">
                    <w:rPr>
                      <w:rFonts w:ascii="Arial" w:hAnsi="Arial" w:cs="Arial"/>
                      <w:b/>
                      <w:u w:val="single"/>
                      <w:lang w:val="en-IE"/>
                    </w:rPr>
                    <w:t>FOR OFFICE USE ONLY</w:t>
                  </w:r>
                </w:p>
                <w:p w:rsidR="00CA3018" w:rsidRPr="00B317B6" w:rsidRDefault="00CA3018" w:rsidP="00CA3018">
                  <w:pPr>
                    <w:jc w:val="center"/>
                    <w:rPr>
                      <w:rFonts w:ascii="Arial" w:hAnsi="Arial" w:cs="Arial"/>
                      <w:lang w:val="en-IE"/>
                    </w:rPr>
                  </w:pP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rPr>
                  </w:pPr>
                  <w:r w:rsidRPr="00B317B6">
                    <w:rPr>
                      <w:rFonts w:ascii="Arial" w:hAnsi="Arial" w:cs="Arial"/>
                    </w:rPr>
                    <w:t>Date Received:</w:t>
                  </w: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r w:rsidRPr="00B317B6">
                    <w:rPr>
                      <w:rFonts w:ascii="Arial" w:hAnsi="Arial" w:cs="Arial"/>
                      <w:lang w:val="en-IE"/>
                    </w:rPr>
                    <w:t>Reference Number:</w:t>
                  </w: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r w:rsidRPr="00B317B6">
                    <w:rPr>
                      <w:rFonts w:ascii="Arial" w:hAnsi="Arial" w:cs="Arial"/>
                      <w:lang w:val="en-IE"/>
                    </w:rPr>
                    <w:t>LCDC recommendation:</w:t>
                  </w: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p>
                <w:p w:rsidR="00CA3018" w:rsidRPr="00B317B6" w:rsidRDefault="00CA3018" w:rsidP="00CA3018">
                  <w:pPr>
                    <w:rPr>
                      <w:rFonts w:ascii="Arial" w:hAnsi="Arial" w:cs="Arial"/>
                      <w:lang w:val="en-IE"/>
                    </w:rPr>
                  </w:pPr>
                </w:p>
                <w:p w:rsidR="00CA3018" w:rsidRPr="00706633" w:rsidRDefault="00CA3018" w:rsidP="00CA3018">
                  <w:pPr>
                    <w:rPr>
                      <w:color w:val="FF0000"/>
                      <w:lang w:val="en-IE"/>
                    </w:rPr>
                  </w:pPr>
                </w:p>
                <w:p w:rsidR="00CA3018" w:rsidRDefault="00CA3018" w:rsidP="00CA3018">
                  <w:pPr>
                    <w:rPr>
                      <w:lang w:val="en-IE"/>
                    </w:rPr>
                  </w:pPr>
                </w:p>
              </w:txbxContent>
            </v:textbox>
          </v:shape>
        </w:pict>
      </w:r>
    </w:p>
    <w:p w:rsidR="00CA3018" w:rsidRPr="00706633" w:rsidRDefault="00CA3018" w:rsidP="00CA3018">
      <w:pPr>
        <w:rPr>
          <w:rFonts w:ascii="Arial" w:hAnsi="Arial" w:cs="Arial"/>
          <w:color w:val="FF0000"/>
        </w:rPr>
      </w:pPr>
      <w:r>
        <w:rPr>
          <w:rFonts w:ascii="Arial" w:hAnsi="Arial" w:cs="Arial"/>
          <w:noProof/>
          <w:color w:val="FF0000"/>
          <w:lang w:val="en-US"/>
        </w:rPr>
        <w:drawing>
          <wp:inline distT="0" distB="0" distL="0" distR="0">
            <wp:extent cx="3383280" cy="122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3280" cy="1225550"/>
                    </a:xfrm>
                    <a:prstGeom prst="rect">
                      <a:avLst/>
                    </a:prstGeom>
                    <a:noFill/>
                  </pic:spPr>
                </pic:pic>
              </a:graphicData>
            </a:graphic>
          </wp:inline>
        </w:drawing>
      </w:r>
    </w:p>
    <w:p w:rsidR="00CA3018" w:rsidRPr="00706633" w:rsidRDefault="00CA3018" w:rsidP="00CA3018">
      <w:pPr>
        <w:rPr>
          <w:rFonts w:ascii="Arial" w:hAnsi="Arial" w:cs="Arial"/>
          <w:color w:val="FF0000"/>
        </w:rPr>
      </w:pPr>
      <w:r w:rsidRPr="00066BCB">
        <w:rPr>
          <w:rFonts w:ascii="Arial" w:hAnsi="Arial" w:cs="Arial"/>
          <w:noProof/>
          <w:color w:val="FF0000"/>
          <w:lang w:val="en-US"/>
        </w:rPr>
        <w:drawing>
          <wp:inline distT="0" distB="0" distL="0" distR="0">
            <wp:extent cx="2819565" cy="1172585"/>
            <wp:effectExtent l="19050" t="0" r="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7"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p>
    <w:p w:rsidR="00CA3018" w:rsidRPr="00706633" w:rsidRDefault="00CA3018" w:rsidP="00CA3018">
      <w:pPr>
        <w:rPr>
          <w:rFonts w:ascii="Arial" w:hAnsi="Arial" w:cs="Arial"/>
          <w:color w:val="FF0000"/>
        </w:rPr>
      </w:pPr>
      <w:r w:rsidRPr="00066BCB">
        <w:rPr>
          <w:rFonts w:ascii="Arial" w:hAnsi="Arial" w:cs="Arial"/>
          <w:noProof/>
          <w:color w:val="FF0000"/>
          <w:lang w:val="en-US"/>
        </w:rPr>
        <w:drawing>
          <wp:inline distT="0" distB="0" distL="0" distR="0">
            <wp:extent cx="2886075" cy="1428750"/>
            <wp:effectExtent l="19050" t="0" r="9525" b="0"/>
            <wp:docPr id="6"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8" cstate="print"/>
                    <a:srcRect/>
                    <a:stretch>
                      <a:fillRect/>
                    </a:stretch>
                  </pic:blipFill>
                  <pic:spPr bwMode="auto">
                    <a:xfrm>
                      <a:off x="0" y="0"/>
                      <a:ext cx="2906160" cy="1438693"/>
                    </a:xfrm>
                    <a:prstGeom prst="rect">
                      <a:avLst/>
                    </a:prstGeom>
                    <a:noFill/>
                    <a:ln w="9525">
                      <a:noFill/>
                      <a:miter lim="800000"/>
                      <a:headEnd/>
                      <a:tailEnd/>
                    </a:ln>
                  </pic:spPr>
                </pic:pic>
              </a:graphicData>
            </a:graphic>
          </wp:inline>
        </w:drawing>
      </w:r>
    </w:p>
    <w:p w:rsidR="00CA3018" w:rsidRPr="00706633" w:rsidRDefault="00CA3018" w:rsidP="00CA3018">
      <w:pPr>
        <w:rPr>
          <w:rFonts w:ascii="Arial" w:hAnsi="Arial" w:cs="Arial"/>
          <w:color w:val="FF0000"/>
        </w:rPr>
      </w:pPr>
    </w:p>
    <w:p w:rsidR="00CA3018" w:rsidRPr="00706633" w:rsidRDefault="00BA7C3F" w:rsidP="00CA3018">
      <w:pPr>
        <w:rPr>
          <w:rFonts w:ascii="Arial" w:hAnsi="Arial" w:cs="Arial"/>
          <w:color w:val="FF0000"/>
        </w:rPr>
      </w:pPr>
      <w:r w:rsidRPr="00BA7C3F">
        <w:rPr>
          <w:rFonts w:ascii="Arial" w:hAnsi="Arial" w:cs="Arial"/>
          <w:noProof/>
          <w:color w:val="FF0000"/>
          <w:lang w:val="en-IE" w:eastAsia="en-IE"/>
        </w:rPr>
        <w:pict>
          <v:shape id="Text Box 8" o:spid="_x0000_s1028" type="#_x0000_t202" style="position:absolute;margin-left:0;margin-top:-.2pt;width:428.65pt;height:38.2pt;z-index:25166233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CA3018" w:rsidRDefault="00CA3018" w:rsidP="00CA3018">
                  <w:pPr>
                    <w:rPr>
                      <w:lang w:val="en-IE"/>
                    </w:rPr>
                  </w:pPr>
                  <w:r>
                    <w:rPr>
                      <w:lang w:val="en-IE"/>
                    </w:rPr>
                    <w:t>GROUP /ORGANISATION NAME:</w:t>
                  </w:r>
                </w:p>
                <w:p w:rsidR="00CA3018" w:rsidRDefault="00CA3018" w:rsidP="00CA3018">
                  <w:pPr>
                    <w:rPr>
                      <w:lang w:val="en-IE"/>
                    </w:rPr>
                  </w:pPr>
                </w:p>
              </w:txbxContent>
            </v:textbox>
          </v:shape>
        </w:pict>
      </w: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BA7C3F" w:rsidP="00CA3018">
      <w:pPr>
        <w:rPr>
          <w:rFonts w:ascii="Arial" w:hAnsi="Arial" w:cs="Arial"/>
          <w:color w:val="FF0000"/>
        </w:rPr>
      </w:pPr>
      <w:r w:rsidRPr="00BA7C3F">
        <w:rPr>
          <w:rFonts w:ascii="Arial" w:hAnsi="Arial" w:cs="Arial"/>
          <w:b/>
          <w:noProof/>
          <w:color w:val="FF0000"/>
          <w:sz w:val="28"/>
          <w:szCs w:val="28"/>
          <w:lang w:val="en-IE" w:eastAsia="en-IE"/>
        </w:rPr>
        <w:pict>
          <v:shape id="Text Box 6" o:spid="_x0000_s1027" type="#_x0000_t202" style="position:absolute;margin-left:0;margin-top:8.45pt;width:522pt;height:174.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CA3018" w:rsidRPr="00706633" w:rsidRDefault="00CA3018" w:rsidP="00CA3018">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CA3018" w:rsidRDefault="00CA3018" w:rsidP="00CA3018">
                  <w:pPr>
                    <w:jc w:val="center"/>
                    <w:rPr>
                      <w:rFonts w:ascii="Arial" w:hAnsi="Arial" w:cs="Arial"/>
                      <w:b/>
                      <w:bCs/>
                      <w:sz w:val="32"/>
                      <w:szCs w:val="32"/>
                      <w:lang w:val="en-IE"/>
                    </w:rPr>
                  </w:pPr>
                </w:p>
                <w:p w:rsidR="00CA3018" w:rsidRPr="00706633" w:rsidRDefault="00CA3018" w:rsidP="00CA3018">
                  <w:pPr>
                    <w:jc w:val="center"/>
                    <w:rPr>
                      <w:rFonts w:ascii="Arial" w:hAnsi="Arial" w:cs="Arial"/>
                      <w:b/>
                      <w:bCs/>
                      <w:sz w:val="32"/>
                      <w:szCs w:val="32"/>
                      <w:lang w:val="en-IE"/>
                    </w:rPr>
                  </w:pPr>
                  <w:r>
                    <w:rPr>
                      <w:rFonts w:ascii="Arial" w:hAnsi="Arial" w:cs="Arial"/>
                      <w:b/>
                      <w:bCs/>
                      <w:sz w:val="32"/>
                      <w:szCs w:val="32"/>
                      <w:lang w:val="en-IE"/>
                    </w:rPr>
                    <w:t>Donegal LCDC</w:t>
                  </w:r>
                </w:p>
                <w:p w:rsidR="00CA3018" w:rsidRDefault="00CA3018" w:rsidP="00CA3018">
                  <w:pPr>
                    <w:jc w:val="center"/>
                    <w:rPr>
                      <w:rFonts w:ascii="Arial" w:hAnsi="Arial" w:cs="Arial"/>
                      <w:b/>
                      <w:bCs/>
                      <w:sz w:val="32"/>
                      <w:szCs w:val="32"/>
                      <w:lang w:val="en-IE"/>
                    </w:rPr>
                  </w:pPr>
                  <w:r>
                    <w:rPr>
                      <w:rFonts w:ascii="Arial" w:hAnsi="Arial" w:cs="Arial"/>
                      <w:b/>
                      <w:bCs/>
                      <w:sz w:val="32"/>
                      <w:szCs w:val="32"/>
                      <w:lang w:val="en-IE"/>
                    </w:rPr>
                    <w:t>Community &amp; Enterprise</w:t>
                  </w:r>
                </w:p>
                <w:p w:rsidR="00CA3018" w:rsidRPr="00706633" w:rsidRDefault="00CA3018" w:rsidP="00CA3018">
                  <w:pPr>
                    <w:jc w:val="center"/>
                    <w:rPr>
                      <w:rFonts w:ascii="Arial" w:hAnsi="Arial" w:cs="Arial"/>
                      <w:b/>
                      <w:bCs/>
                      <w:sz w:val="32"/>
                      <w:szCs w:val="32"/>
                      <w:lang w:val="en-IE"/>
                    </w:rPr>
                  </w:pPr>
                  <w:r>
                    <w:rPr>
                      <w:rFonts w:ascii="Arial" w:hAnsi="Arial" w:cs="Arial"/>
                      <w:b/>
                      <w:bCs/>
                      <w:sz w:val="32"/>
                      <w:szCs w:val="32"/>
                      <w:lang w:val="en-IE"/>
                    </w:rPr>
                    <w:t xml:space="preserve">Donegal County Council, Station Island, </w:t>
                  </w:r>
                  <w:proofErr w:type="spellStart"/>
                  <w:r>
                    <w:rPr>
                      <w:rFonts w:ascii="Arial" w:hAnsi="Arial" w:cs="Arial"/>
                      <w:b/>
                      <w:bCs/>
                      <w:sz w:val="32"/>
                      <w:szCs w:val="32"/>
                      <w:lang w:val="en-IE"/>
                    </w:rPr>
                    <w:t>Lifford</w:t>
                  </w:r>
                  <w:proofErr w:type="spellEnd"/>
                  <w:r>
                    <w:rPr>
                      <w:rFonts w:ascii="Arial" w:hAnsi="Arial" w:cs="Arial"/>
                      <w:b/>
                      <w:bCs/>
                      <w:sz w:val="32"/>
                      <w:szCs w:val="32"/>
                      <w:lang w:val="en-IE"/>
                    </w:rPr>
                    <w:t>, F93 X7PK, Co Donegal</w:t>
                  </w:r>
                </w:p>
                <w:p w:rsidR="00CA3018" w:rsidRPr="00706633" w:rsidRDefault="00CA3018" w:rsidP="00CA3018">
                  <w:pPr>
                    <w:jc w:val="center"/>
                    <w:rPr>
                      <w:rFonts w:ascii="Arial" w:hAnsi="Arial" w:cs="Arial"/>
                      <w:b/>
                      <w:bCs/>
                      <w:sz w:val="32"/>
                      <w:szCs w:val="32"/>
                      <w:lang w:val="en-IE"/>
                    </w:rPr>
                  </w:pPr>
                </w:p>
                <w:p w:rsidR="00CA3018" w:rsidRPr="00706633" w:rsidRDefault="00CA3018" w:rsidP="00CA3018">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FF4575">
                    <w:rPr>
                      <w:rFonts w:ascii="Arial" w:hAnsi="Arial" w:cs="Arial"/>
                      <w:b/>
                      <w:bCs/>
                      <w:sz w:val="32"/>
                      <w:szCs w:val="32"/>
                      <w:lang w:val="en-IE"/>
                    </w:rPr>
                    <w:t>3pm on Thursday, 1</w:t>
                  </w:r>
                  <w:r w:rsidR="00FF4575" w:rsidRPr="00FF4575">
                    <w:rPr>
                      <w:rFonts w:ascii="Arial" w:hAnsi="Arial" w:cs="Arial"/>
                      <w:b/>
                      <w:bCs/>
                      <w:sz w:val="32"/>
                      <w:szCs w:val="32"/>
                      <w:vertAlign w:val="superscript"/>
                      <w:lang w:val="en-IE"/>
                    </w:rPr>
                    <w:t>st</w:t>
                  </w:r>
                  <w:r w:rsidR="00FF4575">
                    <w:rPr>
                      <w:rFonts w:ascii="Arial" w:hAnsi="Arial" w:cs="Arial"/>
                      <w:b/>
                      <w:bCs/>
                      <w:sz w:val="32"/>
                      <w:szCs w:val="32"/>
                      <w:lang w:val="en-IE"/>
                    </w:rPr>
                    <w:t xml:space="preserve"> October</w:t>
                  </w:r>
                  <w:r w:rsidRPr="00706633">
                    <w:rPr>
                      <w:rFonts w:ascii="Arial" w:hAnsi="Arial" w:cs="Arial"/>
                      <w:b/>
                      <w:bCs/>
                      <w:sz w:val="32"/>
                      <w:szCs w:val="32"/>
                      <w:lang w:val="en-IE"/>
                    </w:rPr>
                    <w:t xml:space="preserve"> </w:t>
                  </w:r>
                  <w:r w:rsidR="00FF4575">
                    <w:rPr>
                      <w:rFonts w:ascii="Arial" w:hAnsi="Arial" w:cs="Arial"/>
                      <w:b/>
                      <w:bCs/>
                      <w:sz w:val="32"/>
                      <w:szCs w:val="32"/>
                      <w:lang w:val="en-IE"/>
                    </w:rPr>
                    <w:t xml:space="preserve">on </w:t>
                  </w:r>
                  <w:r>
                    <w:rPr>
                      <w:rFonts w:ascii="Arial" w:hAnsi="Arial" w:cs="Arial"/>
                      <w:b/>
                      <w:bCs/>
                      <w:sz w:val="32"/>
                      <w:szCs w:val="32"/>
                      <w:lang w:val="en-IE"/>
                    </w:rPr>
                    <w:t>2020</w:t>
                  </w:r>
                </w:p>
                <w:p w:rsidR="00CA3018" w:rsidRPr="00706633" w:rsidRDefault="00CA3018" w:rsidP="00CA3018">
                  <w:pPr>
                    <w:jc w:val="center"/>
                    <w:rPr>
                      <w:rFonts w:ascii="Arial" w:hAnsi="Arial" w:cs="Arial"/>
                      <w:b/>
                      <w:bCs/>
                      <w:sz w:val="32"/>
                      <w:szCs w:val="32"/>
                      <w:lang w:val="en-IE"/>
                    </w:rPr>
                  </w:pPr>
                  <w:r w:rsidRPr="00706633">
                    <w:rPr>
                      <w:rFonts w:ascii="Arial" w:hAnsi="Arial" w:cs="Arial"/>
                      <w:b/>
                      <w:bCs/>
                      <w:sz w:val="32"/>
                      <w:szCs w:val="32"/>
                      <w:lang w:val="en-IE"/>
                    </w:rPr>
                    <w:t xml:space="preserve">CLOSING DATE </w:t>
                  </w:r>
                  <w:r>
                    <w:rPr>
                      <w:rFonts w:ascii="Arial" w:hAnsi="Arial" w:cs="Arial"/>
                      <w:b/>
                      <w:bCs/>
                      <w:sz w:val="32"/>
                      <w:szCs w:val="32"/>
                      <w:lang w:val="en-IE"/>
                    </w:rPr>
                    <w:t xml:space="preserve">&amp; TIME </w:t>
                  </w:r>
                  <w:r w:rsidRPr="00706633">
                    <w:rPr>
                      <w:rFonts w:ascii="Arial" w:hAnsi="Arial" w:cs="Arial"/>
                      <w:b/>
                      <w:bCs/>
                      <w:sz w:val="32"/>
                      <w:szCs w:val="32"/>
                      <w:lang w:val="en-IE"/>
                    </w:rPr>
                    <w:t xml:space="preserve">WILL BE STRICTLY ADHERED TO.  </w:t>
                  </w:r>
                </w:p>
              </w:txbxContent>
            </v:textbox>
          </v:shape>
        </w:pict>
      </w: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Pr="00706633" w:rsidRDefault="00CA3018" w:rsidP="00CA3018">
      <w:pPr>
        <w:rPr>
          <w:rFonts w:ascii="Arial" w:hAnsi="Arial" w:cs="Arial"/>
          <w:color w:val="FF0000"/>
        </w:rPr>
      </w:pPr>
    </w:p>
    <w:p w:rsidR="00CA3018" w:rsidRDefault="00CA3018" w:rsidP="00CA3018">
      <w:pPr>
        <w:rPr>
          <w:rFonts w:ascii="Arial" w:hAnsi="Arial" w:cs="Arial"/>
          <w:b/>
        </w:rPr>
      </w:pPr>
      <w:r>
        <w:rPr>
          <w:rFonts w:ascii="Arial" w:hAnsi="Arial" w:cs="Arial"/>
          <w:b/>
        </w:rPr>
        <w:t>Please read the Application Guidelines for the ‘</w:t>
      </w:r>
      <w:r w:rsidRPr="00EF5C8F">
        <w:rPr>
          <w:rFonts w:ascii="Arial" w:hAnsi="Arial" w:cs="Arial"/>
          <w:b/>
        </w:rPr>
        <w:t>Community Enhancement Programme: 2020 fund for community centres and community buildings</w:t>
      </w:r>
      <w:r>
        <w:rPr>
          <w:rFonts w:ascii="Arial" w:hAnsi="Arial" w:cs="Arial"/>
          <w:b/>
        </w:rPr>
        <w:t>’</w:t>
      </w:r>
      <w:r w:rsidRPr="00EF5C8F">
        <w:rPr>
          <w:rFonts w:ascii="Arial" w:hAnsi="Arial" w:cs="Arial"/>
          <w:b/>
        </w:rPr>
        <w:t xml:space="preserve"> </w:t>
      </w:r>
      <w:r>
        <w:rPr>
          <w:rFonts w:ascii="Arial" w:hAnsi="Arial" w:cs="Arial"/>
          <w:b/>
        </w:rPr>
        <w:t>before completing this form.</w:t>
      </w:r>
    </w:p>
    <w:p w:rsidR="00CA3018" w:rsidRDefault="00CA3018">
      <w:pPr>
        <w:spacing w:after="200" w:line="276" w:lineRule="auto"/>
        <w:rPr>
          <w:rFonts w:ascii="Arial" w:hAnsi="Arial" w:cs="Arial"/>
          <w:b/>
        </w:rPr>
      </w:pPr>
      <w:r>
        <w:rPr>
          <w:rFonts w:ascii="Arial" w:hAnsi="Arial" w:cs="Arial"/>
          <w:b/>
        </w:rPr>
        <w:br w:type="page"/>
      </w:r>
    </w:p>
    <w:p w:rsidR="00CA3018" w:rsidRPr="00CE6142" w:rsidRDefault="00CA3018" w:rsidP="00CA3018">
      <w:pPr>
        <w:pStyle w:val="NoSpacing"/>
        <w:jc w:val="center"/>
        <w:rPr>
          <w:rFonts w:ascii="Arial" w:hAnsi="Arial" w:cs="Arial"/>
          <w:b/>
          <w:sz w:val="26"/>
          <w:szCs w:val="26"/>
        </w:rPr>
      </w:pPr>
      <w:r w:rsidRPr="00CE6142">
        <w:rPr>
          <w:rFonts w:ascii="Arial" w:hAnsi="Arial" w:cs="Arial"/>
          <w:b/>
          <w:sz w:val="26"/>
          <w:szCs w:val="26"/>
        </w:rPr>
        <w:lastRenderedPageBreak/>
        <w:t>Department of Rural and Community Development</w:t>
      </w:r>
    </w:p>
    <w:p w:rsidR="00CA3018" w:rsidRPr="00CE6142" w:rsidRDefault="00CA3018" w:rsidP="00CA3018">
      <w:pPr>
        <w:tabs>
          <w:tab w:val="center" w:pos="4681"/>
          <w:tab w:val="left" w:pos="8475"/>
        </w:tabs>
        <w:jc w:val="center"/>
        <w:rPr>
          <w:rFonts w:ascii="Arial" w:hAnsi="Arial" w:cs="Arial"/>
          <w:b/>
          <w:sz w:val="26"/>
          <w:szCs w:val="26"/>
          <w:lang w:val="en-IE"/>
        </w:rPr>
      </w:pPr>
      <w:r w:rsidRPr="00CE6142">
        <w:rPr>
          <w:rFonts w:ascii="Arial" w:hAnsi="Arial" w:cs="Arial"/>
          <w:b/>
          <w:sz w:val="26"/>
          <w:szCs w:val="26"/>
        </w:rPr>
        <w:t xml:space="preserve">Community Enhancement Programme: </w:t>
      </w:r>
      <w:r w:rsidRPr="00CE6142">
        <w:rPr>
          <w:rFonts w:ascii="Arial" w:hAnsi="Arial" w:cs="Arial"/>
          <w:b/>
          <w:sz w:val="26"/>
          <w:szCs w:val="26"/>
          <w:lang w:val="en-IE"/>
        </w:rPr>
        <w:t>2020 fund for Community Centres and Community Buildings</w:t>
      </w:r>
    </w:p>
    <w:p w:rsidR="00CA3018" w:rsidRPr="001B3543" w:rsidRDefault="00CA3018" w:rsidP="00CA3018">
      <w:pPr>
        <w:pStyle w:val="NoSpacing"/>
        <w:jc w:val="center"/>
        <w:rPr>
          <w:rFonts w:ascii="Arial" w:hAnsi="Arial" w:cs="Arial"/>
          <w:b/>
          <w:sz w:val="28"/>
          <w:szCs w:val="28"/>
        </w:rPr>
      </w:pPr>
    </w:p>
    <w:p w:rsidR="00CA3018" w:rsidRPr="00CE6142" w:rsidRDefault="00CA3018" w:rsidP="00CA3018">
      <w:pPr>
        <w:pStyle w:val="FootnoteText"/>
        <w:jc w:val="both"/>
        <w:rPr>
          <w:rFonts w:ascii="Arial" w:hAnsi="Arial" w:cs="Arial"/>
        </w:rPr>
      </w:pPr>
      <w:r w:rsidRPr="001B3543">
        <w:rPr>
          <w:rFonts w:ascii="Arial" w:hAnsi="Arial" w:cs="Arial"/>
          <w:sz w:val="22"/>
          <w:szCs w:val="22"/>
        </w:rPr>
        <w:t xml:space="preserve">The </w:t>
      </w:r>
      <w:r w:rsidRPr="00CE6142">
        <w:rPr>
          <w:rFonts w:ascii="Arial" w:hAnsi="Arial" w:cs="Arial"/>
        </w:rPr>
        <w:t>Department of Rural and Community Development (“the Department”) funds the Community Enhancement Programme (CEP) which provides capital grants to enhance facilities in disadvantaged communities.</w:t>
      </w:r>
    </w:p>
    <w:p w:rsidR="00CA3018" w:rsidRPr="00CE6142" w:rsidRDefault="00CA3018" w:rsidP="00CA3018">
      <w:pPr>
        <w:pStyle w:val="FootnoteText"/>
        <w:jc w:val="both"/>
        <w:rPr>
          <w:rFonts w:ascii="Arial" w:hAnsi="Arial" w:cs="Arial"/>
        </w:rPr>
      </w:pPr>
    </w:p>
    <w:p w:rsidR="00CA3018" w:rsidRPr="00CE6142" w:rsidRDefault="00CA3018" w:rsidP="00CA3018">
      <w:pPr>
        <w:pStyle w:val="FootnoteText"/>
        <w:jc w:val="both"/>
        <w:rPr>
          <w:rFonts w:ascii="Arial" w:hAnsi="Arial" w:cs="Arial"/>
        </w:rPr>
      </w:pPr>
      <w:r w:rsidRPr="00CE6142">
        <w:rPr>
          <w:rFonts w:ascii="Arial" w:hAnsi="Arial" w:cs="Arial"/>
        </w:rPr>
        <w:t xml:space="preserve">It is administered by Local Community Development Committees (LCDCs) in each Local Authority area.  </w:t>
      </w:r>
    </w:p>
    <w:p w:rsidR="00CA3018" w:rsidRPr="00CE6142" w:rsidRDefault="00CA3018" w:rsidP="00CA3018">
      <w:pPr>
        <w:pStyle w:val="NoSpacing"/>
        <w:jc w:val="both"/>
        <w:rPr>
          <w:rFonts w:ascii="Arial" w:hAnsi="Arial" w:cs="Arial"/>
          <w:color w:val="FF0000"/>
          <w:sz w:val="20"/>
          <w:szCs w:val="20"/>
        </w:rPr>
      </w:pPr>
    </w:p>
    <w:p w:rsidR="00CA3018" w:rsidRPr="00CE6142" w:rsidRDefault="00CA3018" w:rsidP="00CA3018">
      <w:pPr>
        <w:jc w:val="both"/>
        <w:rPr>
          <w:rFonts w:ascii="Arial" w:hAnsi="Arial" w:cs="Arial"/>
          <w:sz w:val="20"/>
          <w:szCs w:val="20"/>
          <w:u w:val="single"/>
          <w:lang w:eastAsia="en-IE"/>
        </w:rPr>
      </w:pPr>
      <w:r w:rsidRPr="00CE6142">
        <w:rPr>
          <w:rFonts w:ascii="Arial" w:hAnsi="Arial" w:cs="Arial"/>
          <w:sz w:val="20"/>
          <w:szCs w:val="20"/>
          <w:lang w:eastAsia="en-IE"/>
        </w:rPr>
        <w:t xml:space="preserve"> </w:t>
      </w:r>
      <w:r w:rsidRPr="00CE6142">
        <w:rPr>
          <w:rFonts w:ascii="Arial" w:hAnsi="Arial" w:cs="Arial"/>
          <w:sz w:val="20"/>
          <w:szCs w:val="20"/>
          <w:u w:val="single"/>
          <w:lang w:eastAsia="en-IE"/>
        </w:rPr>
        <w:t>New €5m fund under the CEP</w:t>
      </w:r>
    </w:p>
    <w:p w:rsidR="00CA3018" w:rsidRPr="00CE6142" w:rsidRDefault="00CA3018" w:rsidP="00CA3018">
      <w:pPr>
        <w:jc w:val="both"/>
        <w:rPr>
          <w:rFonts w:ascii="Arial" w:hAnsi="Arial" w:cs="Arial"/>
          <w:color w:val="444444"/>
          <w:sz w:val="20"/>
          <w:szCs w:val="20"/>
        </w:rPr>
      </w:pPr>
      <w:r w:rsidRPr="00CE6142">
        <w:rPr>
          <w:rFonts w:ascii="Arial" w:hAnsi="Arial" w:cs="Arial"/>
          <w:sz w:val="20"/>
          <w:szCs w:val="20"/>
          <w:lang w:eastAsia="en-IE"/>
        </w:rPr>
        <w:t>The Department is now launching a new €5m fund, under the CEP, which will provide capital grants towards the maintenance, improvement and upkeep of community centres and community buildings. Similar expenditure on other community facilities will also be considered.</w:t>
      </w:r>
    </w:p>
    <w:p w:rsidR="00CA3018" w:rsidRPr="00CE6142" w:rsidRDefault="00CA3018" w:rsidP="00CA3018">
      <w:pPr>
        <w:jc w:val="both"/>
        <w:rPr>
          <w:rFonts w:ascii="Arial" w:hAnsi="Arial" w:cs="Arial"/>
          <w:color w:val="444444"/>
          <w:sz w:val="20"/>
          <w:szCs w:val="20"/>
        </w:rPr>
      </w:pPr>
    </w:p>
    <w:p w:rsidR="00CA3018" w:rsidRPr="00CE6142" w:rsidRDefault="00CA3018" w:rsidP="00CA3018">
      <w:pPr>
        <w:jc w:val="both"/>
        <w:rPr>
          <w:rFonts w:ascii="Arial" w:hAnsi="Arial" w:cs="Arial"/>
          <w:color w:val="FF0000"/>
          <w:sz w:val="20"/>
          <w:szCs w:val="20"/>
        </w:rPr>
      </w:pPr>
      <w:r w:rsidRPr="00CE6142">
        <w:rPr>
          <w:rFonts w:ascii="Arial" w:hAnsi="Arial" w:cs="Arial"/>
          <w:sz w:val="20"/>
          <w:szCs w:val="20"/>
          <w:lang w:eastAsia="en-IE"/>
        </w:rPr>
        <w:t xml:space="preserve">This funding is available under the Government’s July stimulus package, and is targeted at measures that stimulate local economies, while enhancing facilities in disadvantaged areas. </w:t>
      </w:r>
      <w:r w:rsidRPr="00CE6142">
        <w:rPr>
          <w:rFonts w:ascii="Arial" w:hAnsi="Arial" w:cs="Arial"/>
          <w:color w:val="FF0000"/>
          <w:sz w:val="20"/>
          <w:szCs w:val="20"/>
        </w:rPr>
        <w:tab/>
      </w:r>
      <w:r w:rsidRPr="00CE6142">
        <w:rPr>
          <w:rFonts w:ascii="Arial" w:hAnsi="Arial" w:cs="Arial"/>
          <w:color w:val="FF0000"/>
          <w:sz w:val="20"/>
          <w:szCs w:val="20"/>
        </w:rPr>
        <w:tab/>
      </w:r>
      <w:r w:rsidRPr="00CE6142">
        <w:rPr>
          <w:rFonts w:ascii="Arial" w:hAnsi="Arial" w:cs="Arial"/>
          <w:color w:val="FF0000"/>
          <w:sz w:val="20"/>
          <w:szCs w:val="20"/>
        </w:rPr>
        <w:tab/>
      </w:r>
    </w:p>
    <w:p w:rsidR="00CA3018" w:rsidRPr="00CE6142" w:rsidRDefault="00CA3018" w:rsidP="00CA3018">
      <w:pPr>
        <w:pStyle w:val="FootnoteText"/>
        <w:jc w:val="both"/>
        <w:rPr>
          <w:rFonts w:ascii="Arial" w:hAnsi="Arial" w:cs="Arial"/>
        </w:rPr>
      </w:pPr>
    </w:p>
    <w:p w:rsidR="00CA3018" w:rsidRPr="00CE6142" w:rsidRDefault="00CA3018" w:rsidP="00CA3018">
      <w:pPr>
        <w:pStyle w:val="FootnoteText"/>
        <w:jc w:val="both"/>
        <w:rPr>
          <w:rFonts w:ascii="Arial" w:hAnsi="Arial" w:cs="Arial"/>
        </w:rPr>
      </w:pPr>
      <w:r w:rsidRPr="00CE6142">
        <w:rPr>
          <w:rFonts w:ascii="Arial" w:hAnsi="Arial" w:cs="Arial"/>
        </w:rPr>
        <w:t xml:space="preserve">Applications should relate to one or more key priority areas identified in their LCDC’s Local Economic and Community Plan (LECP) in order to be eligible for consideration. </w:t>
      </w:r>
    </w:p>
    <w:p w:rsidR="00CA3018" w:rsidRPr="00CE6142" w:rsidRDefault="00CA3018" w:rsidP="00CA3018">
      <w:pPr>
        <w:pStyle w:val="NoSpacing"/>
        <w:rPr>
          <w:rFonts w:ascii="Arial" w:hAnsi="Arial" w:cs="Arial"/>
          <w:color w:val="FF0000"/>
          <w:sz w:val="20"/>
          <w:szCs w:val="20"/>
        </w:rPr>
      </w:pPr>
    </w:p>
    <w:p w:rsidR="00CA3018" w:rsidRPr="00CE6142" w:rsidRDefault="00CA3018" w:rsidP="00CA3018">
      <w:pPr>
        <w:pStyle w:val="Heading5"/>
        <w:jc w:val="center"/>
        <w:rPr>
          <w:rFonts w:ascii="Arial" w:hAnsi="Arial" w:cs="Arial"/>
          <w:i w:val="0"/>
          <w:sz w:val="20"/>
          <w:szCs w:val="20"/>
        </w:rPr>
      </w:pPr>
      <w:r w:rsidRPr="00CE6142">
        <w:rPr>
          <w:rFonts w:ascii="Arial" w:hAnsi="Arial" w:cs="Arial"/>
          <w:i w:val="0"/>
          <w:sz w:val="20"/>
          <w:szCs w:val="20"/>
        </w:rPr>
        <w:t>TERMS AND CONDITIONS</w:t>
      </w:r>
    </w:p>
    <w:p w:rsidR="00CA3018" w:rsidRPr="00CE6142" w:rsidRDefault="00CA3018" w:rsidP="00CA3018">
      <w:pPr>
        <w:rPr>
          <w:rFonts w:ascii="Arial" w:hAnsi="Arial" w:cs="Arial"/>
          <w:color w:val="FF0000"/>
          <w:sz w:val="20"/>
          <w:szCs w:val="20"/>
        </w:rPr>
      </w:pPr>
    </w:p>
    <w:p w:rsidR="00CA3018" w:rsidRPr="00CE6142" w:rsidRDefault="00CA3018" w:rsidP="00CA3018">
      <w:pPr>
        <w:pStyle w:val="NoSpacing"/>
        <w:numPr>
          <w:ilvl w:val="0"/>
          <w:numId w:val="1"/>
        </w:numPr>
        <w:rPr>
          <w:rFonts w:ascii="Arial" w:hAnsi="Arial" w:cs="Arial"/>
          <w:sz w:val="20"/>
          <w:szCs w:val="20"/>
        </w:rPr>
      </w:pPr>
      <w:r w:rsidRPr="00CE6142">
        <w:rPr>
          <w:rFonts w:ascii="Arial" w:hAnsi="Arial" w:cs="Arial"/>
          <w:sz w:val="20"/>
          <w:szCs w:val="20"/>
        </w:rPr>
        <w:t xml:space="preserve">Under the </w:t>
      </w:r>
      <w:r w:rsidRPr="00CE6142">
        <w:rPr>
          <w:rFonts w:ascii="Arial" w:hAnsi="Arial" w:cs="Arial"/>
          <w:sz w:val="20"/>
          <w:szCs w:val="20"/>
          <w:u w:val="single"/>
        </w:rPr>
        <w:t>Community Enhancement Programme (CEP): 2020 fund for Community Centres and Community Buildings</w:t>
      </w:r>
      <w:r w:rsidRPr="00CE6142">
        <w:rPr>
          <w:rFonts w:ascii="Arial" w:hAnsi="Arial" w:cs="Arial"/>
          <w:sz w:val="20"/>
          <w:szCs w:val="20"/>
        </w:rPr>
        <w:t>, which is funded by the Department, grants will be provided towards capital projects to enhance facilities in disadvantaged areas while stimulating the economy locally. The scheme does not provide funding for the employment of staff.</w:t>
      </w:r>
    </w:p>
    <w:p w:rsidR="00CA3018" w:rsidRPr="00CE6142" w:rsidRDefault="00CA3018" w:rsidP="00CA3018">
      <w:pPr>
        <w:pStyle w:val="NoSpacing"/>
        <w:numPr>
          <w:ilvl w:val="0"/>
          <w:numId w:val="1"/>
        </w:numPr>
        <w:rPr>
          <w:rFonts w:ascii="Arial" w:hAnsi="Arial" w:cs="Arial"/>
          <w:sz w:val="20"/>
          <w:szCs w:val="20"/>
        </w:rPr>
      </w:pPr>
      <w:r w:rsidRPr="00CE6142">
        <w:rPr>
          <w:rFonts w:ascii="Arial" w:hAnsi="Arial" w:cs="Arial"/>
          <w:sz w:val="20"/>
          <w:szCs w:val="20"/>
        </w:rPr>
        <w:t xml:space="preserve">The activity or project must benefit the local community and relate to the key priority areas identified in the LECP. </w:t>
      </w:r>
    </w:p>
    <w:p w:rsidR="00CA3018" w:rsidRPr="00CE6142" w:rsidRDefault="00CA3018" w:rsidP="00CA3018">
      <w:pPr>
        <w:pStyle w:val="NoSpacing"/>
        <w:numPr>
          <w:ilvl w:val="0"/>
          <w:numId w:val="1"/>
        </w:numPr>
        <w:rPr>
          <w:rFonts w:ascii="Arial" w:hAnsi="Arial" w:cs="Arial"/>
          <w:sz w:val="20"/>
          <w:szCs w:val="20"/>
        </w:rPr>
      </w:pPr>
      <w:r w:rsidRPr="00CE6142">
        <w:rPr>
          <w:rFonts w:ascii="Arial" w:hAnsi="Arial" w:cs="Arial"/>
          <w:sz w:val="20"/>
          <w:szCs w:val="20"/>
        </w:rPr>
        <w:t xml:space="preserve">The information supplied by the applicant group /organisation must be accurate and complete. </w:t>
      </w:r>
    </w:p>
    <w:p w:rsidR="00CA3018" w:rsidRPr="00CE6142" w:rsidRDefault="00CA3018" w:rsidP="00CA3018">
      <w:pPr>
        <w:pStyle w:val="NoSpacing"/>
        <w:numPr>
          <w:ilvl w:val="0"/>
          <w:numId w:val="1"/>
        </w:numPr>
        <w:rPr>
          <w:rFonts w:ascii="Arial" w:hAnsi="Arial" w:cs="Arial"/>
          <w:sz w:val="20"/>
          <w:szCs w:val="20"/>
        </w:rPr>
      </w:pPr>
      <w:r w:rsidRPr="00CE6142">
        <w:rPr>
          <w:rFonts w:ascii="Arial" w:hAnsi="Arial" w:cs="Arial"/>
          <w:sz w:val="20"/>
          <w:szCs w:val="20"/>
        </w:rPr>
        <w:t>Misinformation may lead to disqualification and/or the repayment of any grant made.</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All information provided in respect of the application for a grant will be held electronically. The Department reserves the right to publish a list of all grants awarded on its website.</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 xml:space="preserve">The Freedom of Information Act applies to all records held by the Department and Local Authorities. </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The application must be signed by the Chairperson, Secretary or Treasurer of the organisation making the submission.</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It is the responsibility of each organisation to ensure that it has proper procedures and policies in place, including appropriate insurance, where relevant.</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Applications must be on the 2020 form.</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 xml:space="preserve">Applications must include Bank Account Details for organisation/group </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Applications must include Tax Registration No/Tax Clearance Access No or Charitable Status No</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Evidence of expenditure, receipts /invoices must be retained and provided to the LCDC or their representative if requested.</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Grant monies must be expended and drawn down from the LCDC by 31</w:t>
      </w:r>
      <w:r w:rsidRPr="00CE6142">
        <w:rPr>
          <w:rFonts w:ascii="Arial" w:hAnsi="Arial" w:cs="Arial"/>
          <w:bCs/>
          <w:sz w:val="20"/>
          <w:szCs w:val="20"/>
          <w:vertAlign w:val="superscript"/>
        </w:rPr>
        <w:t>st</w:t>
      </w:r>
      <w:r w:rsidRPr="00CE6142">
        <w:rPr>
          <w:rFonts w:ascii="Arial" w:hAnsi="Arial" w:cs="Arial"/>
          <w:bCs/>
          <w:sz w:val="20"/>
          <w:szCs w:val="20"/>
        </w:rPr>
        <w:t xml:space="preserve"> March 2020.  Photographic evidence may be required to facilitate draw down of grants.</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The Department’s contribution must be publicly acknowledged in all materials associated with the purpose of the grant.</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Generally no third party or intermediary applications will be considered.</w:t>
      </w:r>
    </w:p>
    <w:p w:rsidR="00CA3018" w:rsidRPr="00CE6142" w:rsidRDefault="00CA3018" w:rsidP="00CA3018">
      <w:pPr>
        <w:numPr>
          <w:ilvl w:val="0"/>
          <w:numId w:val="1"/>
        </w:numPr>
        <w:rPr>
          <w:rFonts w:ascii="Arial" w:hAnsi="Arial" w:cs="Arial"/>
          <w:bCs/>
          <w:sz w:val="20"/>
          <w:szCs w:val="20"/>
        </w:rPr>
      </w:pPr>
      <w:r w:rsidRPr="00CE6142">
        <w:rPr>
          <w:rFonts w:ascii="Arial" w:hAnsi="Arial" w:cs="Arial"/>
          <w:bCs/>
          <w:sz w:val="20"/>
          <w:szCs w:val="20"/>
        </w:rPr>
        <w:t>Late applications will not be considered.</w:t>
      </w:r>
    </w:p>
    <w:p w:rsidR="00CA3018" w:rsidRPr="00CE6142" w:rsidRDefault="00CA3018" w:rsidP="00CA3018">
      <w:pPr>
        <w:numPr>
          <w:ilvl w:val="0"/>
          <w:numId w:val="1"/>
        </w:numPr>
        <w:rPr>
          <w:rFonts w:ascii="Arial" w:hAnsi="Arial" w:cs="Arial"/>
          <w:sz w:val="20"/>
          <w:szCs w:val="20"/>
        </w:rPr>
      </w:pPr>
      <w:r w:rsidRPr="00CE6142">
        <w:rPr>
          <w:rFonts w:ascii="Arial" w:hAnsi="Arial" w:cs="Arial"/>
          <w:sz w:val="20"/>
          <w:szCs w:val="20"/>
        </w:rPr>
        <w:t>Applications by post should use the correct value of postage stamps and allow sufficient time to ensure delivery not later than the closing date of</w:t>
      </w:r>
      <w:r w:rsidR="00FF4575">
        <w:rPr>
          <w:rFonts w:ascii="Arial" w:hAnsi="Arial" w:cs="Arial"/>
          <w:sz w:val="20"/>
          <w:szCs w:val="20"/>
        </w:rPr>
        <w:t xml:space="preserve"> 1</w:t>
      </w:r>
      <w:r w:rsidR="00FF4575" w:rsidRPr="00FF4575">
        <w:rPr>
          <w:rFonts w:ascii="Arial" w:hAnsi="Arial" w:cs="Arial"/>
          <w:sz w:val="20"/>
          <w:szCs w:val="20"/>
          <w:vertAlign w:val="superscript"/>
        </w:rPr>
        <w:t>st</w:t>
      </w:r>
      <w:r w:rsidR="00FF4575">
        <w:rPr>
          <w:rFonts w:ascii="Arial" w:hAnsi="Arial" w:cs="Arial"/>
          <w:sz w:val="20"/>
          <w:szCs w:val="20"/>
        </w:rPr>
        <w:t xml:space="preserve"> October 2020</w:t>
      </w:r>
      <w:r w:rsidRPr="00CE6142">
        <w:rPr>
          <w:rFonts w:ascii="Arial" w:hAnsi="Arial" w:cs="Arial"/>
          <w:b/>
          <w:sz w:val="20"/>
          <w:szCs w:val="20"/>
        </w:rPr>
        <w:t xml:space="preserve">.  </w:t>
      </w:r>
      <w:r w:rsidRPr="00CE6142">
        <w:rPr>
          <w:rFonts w:ascii="Arial" w:hAnsi="Arial" w:cs="Arial"/>
          <w:sz w:val="20"/>
          <w:szCs w:val="20"/>
        </w:rPr>
        <w:t>Claims that any application form has been lost or delayed in the post will not be considered, unless applicants have a Post Office Certificate of Posting in support of such claims.</w:t>
      </w:r>
    </w:p>
    <w:p w:rsidR="00CE6142" w:rsidRPr="00CE6142" w:rsidRDefault="00CE6142" w:rsidP="00CE6142">
      <w:pPr>
        <w:numPr>
          <w:ilvl w:val="0"/>
          <w:numId w:val="1"/>
        </w:numPr>
        <w:rPr>
          <w:rFonts w:ascii="Arial" w:hAnsi="Arial" w:cs="Arial"/>
          <w:bCs/>
          <w:sz w:val="20"/>
          <w:szCs w:val="20"/>
        </w:rPr>
      </w:pPr>
      <w:r w:rsidRPr="00CE6142">
        <w:rPr>
          <w:rFonts w:ascii="Arial" w:hAnsi="Arial" w:cs="Arial"/>
          <w:bCs/>
          <w:sz w:val="20"/>
          <w:szCs w:val="20"/>
        </w:rPr>
        <w:t>Breaches of the terms and conditions of the grants scheme may result in sanctions including disbarment from future grant applications.</w:t>
      </w:r>
    </w:p>
    <w:p w:rsidR="00CE6142" w:rsidRPr="00CE6142" w:rsidRDefault="00CE6142" w:rsidP="00CE6142">
      <w:pPr>
        <w:numPr>
          <w:ilvl w:val="0"/>
          <w:numId w:val="1"/>
        </w:numPr>
        <w:rPr>
          <w:rFonts w:ascii="Arial" w:hAnsi="Arial" w:cs="Arial"/>
          <w:bCs/>
          <w:sz w:val="20"/>
          <w:szCs w:val="20"/>
        </w:rPr>
      </w:pPr>
      <w:r w:rsidRPr="00CE6142">
        <w:rPr>
          <w:rFonts w:ascii="Arial" w:hAnsi="Arial" w:cs="Arial"/>
          <w:bCs/>
          <w:sz w:val="20"/>
          <w:szCs w:val="20"/>
        </w:rPr>
        <w:t>Please ensure the application form is completed in full. Incomplete applications will not be considered for funding.</w:t>
      </w:r>
    </w:p>
    <w:p w:rsidR="00CE6142" w:rsidRPr="00CE6142" w:rsidRDefault="00CE6142" w:rsidP="00CE6142">
      <w:pPr>
        <w:numPr>
          <w:ilvl w:val="0"/>
          <w:numId w:val="1"/>
        </w:numPr>
        <w:rPr>
          <w:rFonts w:ascii="Arial" w:hAnsi="Arial" w:cs="Arial"/>
          <w:bCs/>
          <w:sz w:val="20"/>
          <w:szCs w:val="20"/>
        </w:rPr>
      </w:pPr>
      <w:r w:rsidRPr="00CE6142">
        <w:rPr>
          <w:rFonts w:ascii="Arial" w:hAnsi="Arial" w:cs="Arial"/>
          <w:bCs/>
          <w:sz w:val="20"/>
          <w:szCs w:val="20"/>
        </w:rPr>
        <w:t xml:space="preserve">In order to process your application it may be necessary for Donegal County Council to collect personal data from you. Such information will be processed in line with the Local Authority’s privacy statement which is available to view on </w:t>
      </w:r>
      <w:hyperlink r:id="rId9" w:history="1">
        <w:r w:rsidRPr="00CE6142">
          <w:rPr>
            <w:rStyle w:val="Hyperlink"/>
            <w:rFonts w:ascii="Arial" w:hAnsi="Arial" w:cs="Arial"/>
            <w:sz w:val="20"/>
            <w:szCs w:val="20"/>
          </w:rPr>
          <w:t>http://www.donegalcoco.ie/footer/dataprotectionstatement/</w:t>
        </w:r>
      </w:hyperlink>
      <w:r w:rsidRPr="00CE6142">
        <w:rPr>
          <w:rFonts w:ascii="Arial" w:hAnsi="Arial" w:cs="Arial"/>
          <w:bCs/>
          <w:sz w:val="20"/>
          <w:szCs w:val="20"/>
        </w:rPr>
        <w:t>.</w:t>
      </w:r>
    </w:p>
    <w:p w:rsidR="00CE6142" w:rsidRDefault="00CE6142" w:rsidP="00CE6142">
      <w:pPr>
        <w:rPr>
          <w:rFonts w:ascii="Arial" w:hAnsi="Arial" w:cs="Arial"/>
          <w:sz w:val="22"/>
          <w:szCs w:val="22"/>
        </w:rPr>
      </w:pPr>
    </w:p>
    <w:p w:rsidR="00CA3018" w:rsidRDefault="00CA3018">
      <w:pPr>
        <w:spacing w:after="200" w:line="276" w:lineRule="auto"/>
        <w:rPr>
          <w:rFonts w:ascii="Arial" w:hAnsi="Arial" w:cs="Arial"/>
          <w:sz w:val="22"/>
          <w:szCs w:val="22"/>
        </w:rPr>
      </w:pPr>
      <w:r>
        <w:rPr>
          <w:rFonts w:ascii="Arial" w:hAnsi="Arial" w:cs="Arial"/>
          <w:sz w:val="22"/>
          <w:szCs w:val="22"/>
        </w:rPr>
        <w:br w:type="page"/>
      </w:r>
    </w:p>
    <w:p w:rsidR="00CA3018" w:rsidRPr="00BD2BAB" w:rsidRDefault="00CA3018" w:rsidP="00CA3018">
      <w:pPr>
        <w:pStyle w:val="Heading2"/>
        <w:jc w:val="center"/>
        <w:rPr>
          <w:rFonts w:ascii="Arial" w:hAnsi="Arial" w:cs="Arial"/>
          <w:color w:val="FF0000"/>
          <w:sz w:val="28"/>
          <w:szCs w:val="28"/>
        </w:rPr>
      </w:pPr>
      <w:r w:rsidRPr="00BD2BAB">
        <w:rPr>
          <w:rFonts w:ascii="Arial" w:hAnsi="Arial" w:cs="Arial"/>
          <w:color w:val="FF0000"/>
          <w:sz w:val="28"/>
          <w:szCs w:val="28"/>
        </w:rPr>
        <w:lastRenderedPageBreak/>
        <w:t xml:space="preserve">All questions on this form must be answered. Please write your answers clearly in block letters. </w:t>
      </w:r>
    </w:p>
    <w:p w:rsidR="00CA3018" w:rsidRPr="00BD2BAB" w:rsidRDefault="00CA3018" w:rsidP="00CA3018">
      <w:pPr>
        <w:pStyle w:val="Heading2"/>
        <w:jc w:val="center"/>
        <w:rPr>
          <w:rFonts w:ascii="Arial" w:hAnsi="Arial" w:cs="Arial"/>
          <w:color w:val="auto"/>
          <w:sz w:val="28"/>
          <w:szCs w:val="28"/>
          <w:u w:val="double"/>
        </w:rPr>
      </w:pPr>
      <w:r w:rsidRPr="00BD2BAB">
        <w:rPr>
          <w:rFonts w:ascii="Arial" w:hAnsi="Arial" w:cs="Arial"/>
          <w:color w:val="auto"/>
          <w:sz w:val="28"/>
          <w:szCs w:val="28"/>
          <w:u w:val="double"/>
        </w:rPr>
        <w:t>SECTION 1 – YOUR ORGANISATION</w:t>
      </w:r>
    </w:p>
    <w:p w:rsidR="00CA3018" w:rsidRDefault="00CA3018" w:rsidP="00CA301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6"/>
        <w:gridCol w:w="3380"/>
      </w:tblGrid>
      <w:tr w:rsidR="00CA3018" w:rsidRPr="00F54746" w:rsidTr="00DD00D7">
        <w:trPr>
          <w:jc w:val="center"/>
        </w:trPr>
        <w:tc>
          <w:tcPr>
            <w:tcW w:w="7076" w:type="dxa"/>
          </w:tcPr>
          <w:p w:rsidR="00CA3018" w:rsidRPr="00D21314" w:rsidRDefault="00CA3018" w:rsidP="00DD00D7">
            <w:pPr>
              <w:rPr>
                <w:rFonts w:ascii="Arial" w:hAnsi="Arial" w:cs="Arial"/>
                <w:b/>
                <w:bCs/>
              </w:rPr>
            </w:pPr>
            <w:r w:rsidRPr="00D21314">
              <w:rPr>
                <w:rFonts w:ascii="Arial" w:hAnsi="Arial" w:cs="Arial"/>
                <w:b/>
              </w:rPr>
              <w:t>Name of Group / Organisation</w:t>
            </w:r>
          </w:p>
        </w:tc>
        <w:tc>
          <w:tcPr>
            <w:tcW w:w="3380" w:type="dxa"/>
          </w:tcPr>
          <w:p w:rsidR="00CA3018" w:rsidRPr="00F54746" w:rsidRDefault="00CA3018" w:rsidP="00DD00D7">
            <w:pPr>
              <w:rPr>
                <w:rFonts w:ascii="Arial" w:hAnsi="Arial" w:cs="Arial"/>
                <w:bCs/>
              </w:rPr>
            </w:pPr>
          </w:p>
          <w:p w:rsidR="00CA3018" w:rsidRPr="00F54746"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Address</w:t>
            </w:r>
          </w:p>
          <w:p w:rsidR="00CA3018" w:rsidRPr="00BD2BAB" w:rsidRDefault="00CA3018" w:rsidP="00DD00D7">
            <w:pPr>
              <w:rPr>
                <w:rFonts w:ascii="Arial" w:hAnsi="Arial" w:cs="Arial"/>
                <w:b/>
              </w:rPr>
            </w:pPr>
          </w:p>
          <w:p w:rsidR="00CA3018" w:rsidRPr="00BD2BAB" w:rsidRDefault="00CA3018" w:rsidP="00DD00D7">
            <w:pPr>
              <w:rPr>
                <w:rFonts w:ascii="Arial" w:hAnsi="Arial" w:cs="Arial"/>
                <w:b/>
              </w:rPr>
            </w:pPr>
          </w:p>
          <w:p w:rsidR="00CA3018" w:rsidRPr="00BD2BAB" w:rsidRDefault="00CA3018" w:rsidP="00DD00D7">
            <w:pPr>
              <w:rPr>
                <w:rFonts w:ascii="Arial" w:hAnsi="Arial" w:cs="Arial"/>
                <w:b/>
              </w:rPr>
            </w:pPr>
          </w:p>
          <w:p w:rsidR="00CA3018" w:rsidRPr="00BD2BAB" w:rsidRDefault="00CA3018" w:rsidP="00DD00D7">
            <w:pPr>
              <w:rPr>
                <w:rFonts w:ascii="Arial" w:hAnsi="Arial" w:cs="Arial"/>
                <w:b/>
              </w:rPr>
            </w:pPr>
          </w:p>
        </w:tc>
        <w:tc>
          <w:tcPr>
            <w:tcW w:w="3380" w:type="dxa"/>
          </w:tcPr>
          <w:p w:rsidR="00CA3018" w:rsidRPr="00BD2BAB" w:rsidRDefault="00CA3018" w:rsidP="00DD00D7">
            <w:pPr>
              <w:rPr>
                <w:rFonts w:ascii="Arial" w:hAnsi="Arial" w:cs="Arial"/>
                <w:bCs/>
              </w:rPr>
            </w:pPr>
          </w:p>
          <w:p w:rsidR="00CA3018" w:rsidRPr="00BD2BAB" w:rsidRDefault="00CA3018" w:rsidP="00DD00D7">
            <w:pPr>
              <w:rPr>
                <w:rFonts w:ascii="Arial" w:hAnsi="Arial" w:cs="Arial"/>
                <w:bCs/>
              </w:rPr>
            </w:pPr>
          </w:p>
          <w:p w:rsidR="00CA3018" w:rsidRPr="00BD2BAB" w:rsidRDefault="00CA3018" w:rsidP="00DD00D7">
            <w:pPr>
              <w:rPr>
                <w:rFonts w:ascii="Arial" w:hAnsi="Arial" w:cs="Arial"/>
                <w:bCs/>
              </w:rPr>
            </w:pPr>
          </w:p>
        </w:tc>
      </w:tr>
      <w:tr w:rsidR="00CA3018" w:rsidRPr="00BD2BAB" w:rsidTr="00DD00D7">
        <w:trPr>
          <w:trHeight w:val="310"/>
          <w:jc w:val="center"/>
        </w:trPr>
        <w:tc>
          <w:tcPr>
            <w:tcW w:w="7076" w:type="dxa"/>
          </w:tcPr>
          <w:p w:rsidR="00CA3018" w:rsidRPr="00BD2BAB" w:rsidRDefault="00CA3018" w:rsidP="00DD00D7">
            <w:pPr>
              <w:rPr>
                <w:rFonts w:ascii="Arial" w:hAnsi="Arial" w:cs="Arial"/>
              </w:rPr>
            </w:pPr>
            <w:proofErr w:type="spellStart"/>
            <w:r w:rsidRPr="00BD2BAB">
              <w:rPr>
                <w:rFonts w:ascii="Arial" w:hAnsi="Arial" w:cs="Arial"/>
                <w:b/>
              </w:rPr>
              <w:t>Eircode</w:t>
            </w:r>
            <w:proofErr w:type="spellEnd"/>
            <w:r w:rsidRPr="00BD2BAB" w:rsidDel="00065BDC">
              <w:rPr>
                <w:rFonts w:ascii="Arial" w:hAnsi="Arial" w:cs="Arial"/>
              </w:rPr>
              <w:t xml:space="preserve"> </w:t>
            </w:r>
          </w:p>
          <w:p w:rsidR="00CA3018" w:rsidRPr="00BD2BAB" w:rsidRDefault="00CA3018" w:rsidP="00DD00D7"/>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Contact name</w:t>
            </w:r>
          </w:p>
          <w:p w:rsidR="00CA3018" w:rsidRPr="00BD2BAB" w:rsidRDefault="00CA3018" w:rsidP="00DD00D7">
            <w:pPr>
              <w:pStyle w:val="Heading2"/>
              <w:rPr>
                <w:rFonts w:ascii="Arial" w:hAnsi="Arial" w:cs="Arial"/>
                <w:color w:val="auto"/>
              </w:rPr>
            </w:pPr>
          </w:p>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Role in Group/Organisation</w:t>
            </w:r>
          </w:p>
          <w:p w:rsidR="00CA3018" w:rsidRPr="00BD2BAB" w:rsidRDefault="00CA3018" w:rsidP="00DD00D7">
            <w:r w:rsidRPr="00BD2BAB">
              <w:rPr>
                <w:rFonts w:ascii="Arial" w:hAnsi="Arial" w:cs="Arial"/>
              </w:rPr>
              <w:tab/>
            </w:r>
          </w:p>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Telephone number</w:t>
            </w:r>
          </w:p>
          <w:p w:rsidR="00CA3018" w:rsidRPr="00BD2BAB" w:rsidRDefault="00CA3018" w:rsidP="00DD00D7">
            <w:pPr>
              <w:pStyle w:val="Heading2"/>
              <w:rPr>
                <w:rFonts w:ascii="Arial" w:hAnsi="Arial" w:cs="Arial"/>
                <w:color w:val="auto"/>
              </w:rPr>
            </w:pPr>
          </w:p>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E-mail</w:t>
            </w:r>
          </w:p>
          <w:p w:rsidR="00CA3018" w:rsidRPr="00BD2BAB" w:rsidRDefault="00CA3018" w:rsidP="00DD00D7">
            <w:r w:rsidRPr="00BD2BAB">
              <w:rPr>
                <w:rFonts w:ascii="Arial" w:hAnsi="Arial" w:cs="Arial"/>
              </w:rPr>
              <w:tab/>
            </w:r>
          </w:p>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Website</w:t>
            </w:r>
          </w:p>
          <w:p w:rsidR="00CA3018" w:rsidRPr="00BD2BAB" w:rsidRDefault="00CA3018" w:rsidP="00DD00D7"/>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Alternative Contact name</w:t>
            </w:r>
          </w:p>
          <w:p w:rsidR="00CA3018" w:rsidRPr="00BD2BAB" w:rsidRDefault="00CA3018" w:rsidP="00DD00D7"/>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Alternative Telephone number</w:t>
            </w:r>
          </w:p>
          <w:p w:rsidR="00CA3018" w:rsidRPr="00BD2BAB" w:rsidRDefault="00CA3018" w:rsidP="00DD00D7"/>
        </w:tc>
        <w:tc>
          <w:tcPr>
            <w:tcW w:w="3380" w:type="dxa"/>
          </w:tcPr>
          <w:p w:rsidR="00CA3018" w:rsidRPr="00BD2BAB" w:rsidRDefault="00CA3018" w:rsidP="00DD00D7">
            <w:pPr>
              <w:rPr>
                <w:rFonts w:ascii="Arial" w:hAnsi="Arial" w:cs="Arial"/>
                <w:bCs/>
              </w:rPr>
            </w:pPr>
          </w:p>
        </w:tc>
      </w:tr>
      <w:tr w:rsidR="00CA3018" w:rsidRPr="00BD2BAB" w:rsidTr="00DD00D7">
        <w:trPr>
          <w:jc w:val="center"/>
        </w:trPr>
        <w:tc>
          <w:tcPr>
            <w:tcW w:w="7076" w:type="dxa"/>
          </w:tcPr>
          <w:p w:rsidR="00CA3018" w:rsidRPr="00BD2BAB" w:rsidRDefault="00CA3018" w:rsidP="00DD00D7">
            <w:pPr>
              <w:pStyle w:val="Heading2"/>
              <w:rPr>
                <w:rFonts w:ascii="Arial" w:hAnsi="Arial" w:cs="Arial"/>
                <w:color w:val="auto"/>
              </w:rPr>
            </w:pPr>
            <w:r w:rsidRPr="00BD2BAB">
              <w:rPr>
                <w:rFonts w:ascii="Arial" w:hAnsi="Arial" w:cs="Arial"/>
                <w:color w:val="auto"/>
              </w:rPr>
              <w:t>Alternative E-mail</w:t>
            </w:r>
          </w:p>
          <w:p w:rsidR="00CA3018" w:rsidRPr="00BD2BAB" w:rsidRDefault="00CA3018" w:rsidP="00DD00D7">
            <w:pPr>
              <w:pStyle w:val="Heading2"/>
              <w:rPr>
                <w:rFonts w:ascii="Arial" w:hAnsi="Arial" w:cs="Arial"/>
                <w:color w:val="auto"/>
              </w:rPr>
            </w:pPr>
          </w:p>
        </w:tc>
        <w:tc>
          <w:tcPr>
            <w:tcW w:w="3380" w:type="dxa"/>
          </w:tcPr>
          <w:p w:rsidR="00CA3018" w:rsidRPr="00BD2BAB" w:rsidRDefault="00CA3018" w:rsidP="00DD00D7">
            <w:pPr>
              <w:rPr>
                <w:rFonts w:ascii="Arial" w:hAnsi="Arial" w:cs="Arial"/>
                <w:bCs/>
              </w:rPr>
            </w:pPr>
          </w:p>
        </w:tc>
      </w:tr>
    </w:tbl>
    <w:p w:rsidR="00CA3018" w:rsidRDefault="00CA3018" w:rsidP="00CA3018"/>
    <w:p w:rsidR="00CA3018" w:rsidRDefault="00CA3018" w:rsidP="00CA3018">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CA3018" w:rsidRDefault="00CA3018" w:rsidP="00CA3018">
      <w:pPr>
        <w:rPr>
          <w:rFonts w:ascii="Arial" w:hAnsi="Arial" w:cs="Arial"/>
          <w:bCs/>
        </w:rPr>
      </w:pP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Cs/>
        </w:rPr>
      </w:pPr>
      <w:r w:rsidRPr="00F54746">
        <w:rPr>
          <w:rFonts w:ascii="Arial" w:hAnsi="Arial" w:cs="Arial"/>
          <w:bCs/>
        </w:rPr>
        <w:lastRenderedPageBreak/>
        <w:t xml:space="preserve">Has your Organisation / Group registered with the relevant local Public Participation Network (PPN)? </w:t>
      </w:r>
    </w:p>
    <w:p w:rsidR="00CA3018" w:rsidRDefault="00CA3018" w:rsidP="00CA3018">
      <w:pPr>
        <w:ind w:left="1440" w:firstLine="720"/>
        <w:rPr>
          <w:rFonts w:ascii="Arial" w:hAnsi="Arial" w:cs="Arial"/>
          <w:bCs/>
        </w:rPr>
      </w:pPr>
      <w:r w:rsidRPr="00C87C89">
        <w:rPr>
          <w:rFonts w:ascii="Arial" w:hAnsi="Arial" w:cs="Arial"/>
          <w:b/>
          <w:bCs/>
        </w:rPr>
        <w:t xml:space="preserve">YES </w:t>
      </w:r>
      <w:r w:rsidRPr="00C87C89">
        <w:rPr>
          <w:rFonts w:ascii="Arial" w:hAnsi="Arial" w:cs="Arial"/>
          <w:b/>
          <w:bCs/>
        </w:rPr>
        <w:tab/>
      </w:r>
      <w:sdt>
        <w:sdtPr>
          <w:rPr>
            <w:rFonts w:ascii="Arial" w:hAnsi="Arial" w:cs="Arial"/>
            <w:bCs/>
            <w:lang w:eastAsia="en-IE"/>
          </w:rPr>
          <w:id w:val="1552421883"/>
        </w:sdtPr>
        <w:sdtContent>
          <w:r>
            <w:rPr>
              <w:rFonts w:ascii="MS Gothic" w:eastAsia="MS Gothic" w:hAnsi="MS Gothic" w:cs="Arial" w:hint="eastAsia"/>
              <w:bCs/>
              <w:lang w:eastAsia="en-IE"/>
            </w:rPr>
            <w:t>☐</w:t>
          </w:r>
        </w:sdtContent>
      </w:sdt>
      <w:r w:rsidRPr="007A50A5">
        <w:rPr>
          <w:rFonts w:ascii="Arial" w:hAnsi="Arial" w:cs="Arial"/>
          <w:b/>
        </w:rPr>
        <w:t xml:space="preserve"> </w:t>
      </w:r>
      <w:r w:rsidRPr="00C87C89">
        <w:rPr>
          <w:rFonts w:ascii="Arial" w:hAnsi="Arial" w:cs="Arial"/>
          <w:b/>
          <w:bCs/>
        </w:rPr>
        <w:t xml:space="preserve"> </w:t>
      </w:r>
      <w:r w:rsidRPr="00C87C89">
        <w:rPr>
          <w:rFonts w:ascii="Arial" w:hAnsi="Arial" w:cs="Arial"/>
          <w:b/>
          <w:bCs/>
        </w:rPr>
        <w:tab/>
      </w:r>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sdt>
        <w:sdtPr>
          <w:rPr>
            <w:rFonts w:ascii="Arial" w:hAnsi="Arial" w:cs="Arial"/>
            <w:bCs/>
            <w:lang w:eastAsia="en-IE"/>
          </w:rPr>
          <w:id w:val="-539817918"/>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CA3018" w:rsidRDefault="00CA3018" w:rsidP="00CA3018">
      <w:pPr>
        <w:rPr>
          <w:rFonts w:ascii="Arial" w:hAnsi="Arial" w:cs="Arial"/>
          <w:bCs/>
        </w:rPr>
      </w:pPr>
    </w:p>
    <w:p w:rsidR="00CA3018" w:rsidRDefault="00CA3018" w:rsidP="00CA3018">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rsidR="00CA3018" w:rsidRDefault="00CA3018" w:rsidP="00CA3018">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CA3018" w:rsidRPr="00F54746" w:rsidTr="00DD00D7">
        <w:trPr>
          <w:jc w:val="center"/>
        </w:trPr>
        <w:tc>
          <w:tcPr>
            <w:tcW w:w="4815" w:type="dxa"/>
          </w:tcPr>
          <w:p w:rsidR="00CA3018" w:rsidRPr="00B8335D" w:rsidRDefault="00CA3018" w:rsidP="00DD00D7">
            <w:pPr>
              <w:rPr>
                <w:rFonts w:ascii="Arial" w:hAnsi="Arial" w:cs="Arial"/>
                <w:bCs/>
              </w:rPr>
            </w:pPr>
            <w:r w:rsidRPr="00B8335D">
              <w:rPr>
                <w:rFonts w:ascii="Arial" w:hAnsi="Arial" w:cs="Arial"/>
              </w:rPr>
              <w:t>Year established</w:t>
            </w:r>
          </w:p>
        </w:tc>
        <w:tc>
          <w:tcPr>
            <w:tcW w:w="5478" w:type="dxa"/>
          </w:tcPr>
          <w:p w:rsidR="00CA3018" w:rsidRDefault="00CA3018" w:rsidP="00DD00D7">
            <w:pPr>
              <w:rPr>
                <w:rFonts w:ascii="Arial" w:hAnsi="Arial" w:cs="Arial"/>
                <w:bCs/>
              </w:rPr>
            </w:pPr>
          </w:p>
          <w:p w:rsidR="00CA3018" w:rsidRPr="00F54746" w:rsidRDefault="00CA3018" w:rsidP="00DD00D7">
            <w:pPr>
              <w:rPr>
                <w:rFonts w:ascii="Arial" w:hAnsi="Arial" w:cs="Arial"/>
                <w:bCs/>
              </w:rPr>
            </w:pPr>
          </w:p>
        </w:tc>
      </w:tr>
      <w:tr w:rsidR="00CA3018" w:rsidRPr="00F54746" w:rsidTr="00DD00D7">
        <w:trPr>
          <w:jc w:val="center"/>
        </w:trPr>
        <w:tc>
          <w:tcPr>
            <w:tcW w:w="4815" w:type="dxa"/>
          </w:tcPr>
          <w:p w:rsidR="00CA3018" w:rsidRPr="00D21314" w:rsidRDefault="00CA3018" w:rsidP="00DD00D7">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rsidR="00CA3018" w:rsidRPr="00F54746" w:rsidRDefault="00CA3018" w:rsidP="00DD00D7">
            <w:pPr>
              <w:rPr>
                <w:rFonts w:ascii="Arial" w:hAnsi="Arial" w:cs="Arial"/>
                <w:bCs/>
              </w:rPr>
            </w:pPr>
          </w:p>
          <w:p w:rsidR="00CA3018" w:rsidRPr="00F54746" w:rsidRDefault="00CA3018" w:rsidP="00DD00D7">
            <w:pPr>
              <w:rPr>
                <w:rFonts w:ascii="Arial" w:hAnsi="Arial" w:cs="Arial"/>
                <w:bCs/>
              </w:rPr>
            </w:pPr>
          </w:p>
        </w:tc>
      </w:tr>
    </w:tbl>
    <w:p w:rsidR="00CA3018" w:rsidRPr="00F54746" w:rsidRDefault="00CA3018" w:rsidP="00CA3018"/>
    <w:p w:rsidR="00CA3018" w:rsidRDefault="00CA3018" w:rsidP="00CA3018">
      <w:pPr>
        <w:rPr>
          <w:rFonts w:ascii="Arial" w:hAnsi="Arial" w:cs="Arial"/>
          <w:b/>
          <w:bCs/>
        </w:rPr>
      </w:pPr>
      <w:proofErr w:type="gramStart"/>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proofErr w:type="gramEnd"/>
      <w:r w:rsidRPr="00E4083B">
        <w:rPr>
          <w:rFonts w:ascii="Arial" w:hAnsi="Arial" w:cs="Arial"/>
          <w:b/>
          <w:bCs/>
        </w:rPr>
        <w:t xml:space="preserve">  </w:t>
      </w:r>
    </w:p>
    <w:p w:rsidR="00CA3018" w:rsidRDefault="00CA3018" w:rsidP="00CA3018">
      <w:pPr>
        <w:rPr>
          <w:rFonts w:ascii="Arial" w:hAnsi="Arial" w:cs="Arial"/>
          <w:b/>
          <w:bCs/>
        </w:rPr>
      </w:pPr>
    </w:p>
    <w:p w:rsidR="00B2764B" w:rsidRDefault="00B2764B" w:rsidP="00B2764B">
      <w:pPr>
        <w:jc w:val="center"/>
        <w:rPr>
          <w:rFonts w:ascii="Arial" w:hAnsi="Arial" w:cs="Arial"/>
          <w:b/>
          <w:bCs/>
        </w:rPr>
      </w:pPr>
      <w:proofErr w:type="gramStart"/>
      <w:r w:rsidRPr="00510B29">
        <w:rPr>
          <w:rFonts w:ascii="Arial" w:hAnsi="Arial" w:cs="Arial"/>
          <w:b/>
          <w:bCs/>
          <w:color w:val="FF0000"/>
        </w:rPr>
        <w:t>Please ensure you submit your Bank</w:t>
      </w:r>
      <w:r>
        <w:rPr>
          <w:rFonts w:ascii="Arial" w:hAnsi="Arial" w:cs="Arial"/>
          <w:b/>
          <w:bCs/>
          <w:color w:val="FF0000"/>
        </w:rPr>
        <w:t>/Credit Union</w:t>
      </w:r>
      <w:r w:rsidRPr="00510B29">
        <w:rPr>
          <w:rFonts w:ascii="Arial" w:hAnsi="Arial" w:cs="Arial"/>
          <w:b/>
          <w:bCs/>
          <w:color w:val="FF0000"/>
        </w:rPr>
        <w:t xml:space="preserve"> Account details with the application – </w:t>
      </w:r>
      <w:proofErr w:type="spellStart"/>
      <w:r w:rsidRPr="00510B29">
        <w:rPr>
          <w:rFonts w:ascii="Arial" w:hAnsi="Arial" w:cs="Arial"/>
          <w:b/>
          <w:bCs/>
          <w:color w:val="FF0000"/>
        </w:rPr>
        <w:t>i.e</w:t>
      </w:r>
      <w:proofErr w:type="spellEnd"/>
      <w:r w:rsidRPr="00510B29">
        <w:rPr>
          <w:rFonts w:ascii="Arial" w:hAnsi="Arial" w:cs="Arial"/>
          <w:b/>
          <w:bCs/>
          <w:color w:val="FF0000"/>
        </w:rPr>
        <w:t xml:space="preserve"> recent Statement.</w:t>
      </w:r>
      <w:proofErr w:type="gramEnd"/>
      <w:r w:rsidRPr="00510B29">
        <w:rPr>
          <w:rFonts w:ascii="Arial" w:hAnsi="Arial" w:cs="Arial"/>
          <w:b/>
          <w:bCs/>
          <w:color w:val="FF0000"/>
        </w:rPr>
        <w:t xml:space="preserve">  Failure to submit same will deem application invalid.</w:t>
      </w:r>
    </w:p>
    <w:p w:rsidR="00CA3018" w:rsidRPr="00E4083B" w:rsidRDefault="00CA3018" w:rsidP="00CA3018">
      <w:pPr>
        <w:rPr>
          <w:rFonts w:ascii="Arial" w:hAnsi="Arial" w:cs="Arial"/>
          <w:b/>
          <w:bCs/>
        </w:rPr>
      </w:pPr>
    </w:p>
    <w:p w:rsidR="00CA3018" w:rsidRDefault="00CA3018" w:rsidP="00CA3018">
      <w:pPr>
        <w:rPr>
          <w:rFonts w:ascii="Arial" w:hAnsi="Arial" w:cs="Arial"/>
          <w:bCs/>
        </w:rPr>
      </w:pPr>
      <w:r w:rsidRPr="007E3725">
        <w:rPr>
          <w:rFonts w:ascii="Arial" w:hAnsi="Arial" w:cs="Arial"/>
          <w:bCs/>
        </w:rPr>
        <w:t xml:space="preserve">Have you received funding under any capital grants schemes </w:t>
      </w:r>
      <w:r>
        <w:rPr>
          <w:rFonts w:ascii="Arial" w:hAnsi="Arial" w:cs="Arial"/>
          <w:bCs/>
        </w:rPr>
        <w:t>from 2017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Pr="00F54746">
        <w:rPr>
          <w:rFonts w:ascii="Arial" w:hAnsi="Arial" w:cs="Arial"/>
          <w:bCs/>
        </w:rPr>
        <w:t xml:space="preserve">?  </w:t>
      </w:r>
    </w:p>
    <w:p w:rsidR="00CA3018" w:rsidRDefault="00CA3018" w:rsidP="00CA3018">
      <w:pPr>
        <w:ind w:left="1440" w:firstLine="720"/>
        <w:rPr>
          <w:rFonts w:ascii="Arial" w:hAnsi="Arial" w:cs="Arial"/>
          <w:b/>
          <w:bCs/>
        </w:rPr>
      </w:pPr>
    </w:p>
    <w:p w:rsidR="00CA3018" w:rsidRPr="00F54746" w:rsidRDefault="00CA3018" w:rsidP="00CA3018">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CA3018" w:rsidRPr="00F54746" w:rsidRDefault="00CA3018" w:rsidP="00CA301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tblPr>
      <w:tblGrid>
        <w:gridCol w:w="2972"/>
        <w:gridCol w:w="3260"/>
        <w:gridCol w:w="2268"/>
        <w:gridCol w:w="1956"/>
      </w:tblGrid>
      <w:tr w:rsidR="00CA3018" w:rsidTr="00DD00D7">
        <w:tc>
          <w:tcPr>
            <w:tcW w:w="2972" w:type="dxa"/>
          </w:tcPr>
          <w:p w:rsidR="00CA3018" w:rsidRPr="00221866" w:rsidRDefault="00CA3018" w:rsidP="00DD00D7">
            <w:pPr>
              <w:rPr>
                <w:rFonts w:ascii="Arial" w:hAnsi="Arial" w:cs="Arial"/>
                <w:b/>
                <w:bCs/>
              </w:rPr>
            </w:pPr>
            <w:r w:rsidRPr="00221866">
              <w:rPr>
                <w:rFonts w:ascii="Arial" w:hAnsi="Arial" w:cs="Arial"/>
                <w:b/>
                <w:bCs/>
              </w:rPr>
              <w:t>Name of scheme</w:t>
            </w:r>
          </w:p>
        </w:tc>
        <w:tc>
          <w:tcPr>
            <w:tcW w:w="3260" w:type="dxa"/>
          </w:tcPr>
          <w:p w:rsidR="00CA3018" w:rsidRDefault="00CA3018" w:rsidP="00DD00D7">
            <w:pPr>
              <w:rPr>
                <w:rFonts w:ascii="Arial" w:hAnsi="Arial" w:cs="Arial"/>
                <w:bCs/>
              </w:rPr>
            </w:pPr>
            <w:r w:rsidRPr="00D21314">
              <w:rPr>
                <w:rFonts w:ascii="Arial" w:hAnsi="Arial" w:cs="Arial"/>
                <w:b/>
                <w:bCs/>
              </w:rPr>
              <w:t>Funding organisation</w:t>
            </w:r>
          </w:p>
        </w:tc>
        <w:tc>
          <w:tcPr>
            <w:tcW w:w="2268" w:type="dxa"/>
          </w:tcPr>
          <w:p w:rsidR="00CA3018" w:rsidRDefault="00CA3018" w:rsidP="00DD00D7">
            <w:pPr>
              <w:rPr>
                <w:rFonts w:ascii="Arial" w:hAnsi="Arial" w:cs="Arial"/>
                <w:bCs/>
              </w:rPr>
            </w:pPr>
            <w:r w:rsidRPr="00D21314">
              <w:rPr>
                <w:rFonts w:ascii="Arial" w:hAnsi="Arial" w:cs="Arial"/>
                <w:b/>
                <w:bCs/>
              </w:rPr>
              <w:t xml:space="preserve">Amount </w:t>
            </w:r>
            <w:r>
              <w:rPr>
                <w:rFonts w:ascii="Arial" w:hAnsi="Arial" w:cs="Arial"/>
                <w:b/>
                <w:bCs/>
              </w:rPr>
              <w:t>received</w:t>
            </w:r>
          </w:p>
        </w:tc>
        <w:tc>
          <w:tcPr>
            <w:tcW w:w="1956" w:type="dxa"/>
          </w:tcPr>
          <w:p w:rsidR="00CA3018" w:rsidRDefault="00CA3018" w:rsidP="00DD00D7">
            <w:pPr>
              <w:rPr>
                <w:rFonts w:ascii="Arial" w:hAnsi="Arial" w:cs="Arial"/>
                <w:bCs/>
              </w:rPr>
            </w:pPr>
            <w:r w:rsidRPr="00D21314">
              <w:rPr>
                <w:rFonts w:ascii="Arial" w:hAnsi="Arial" w:cs="Arial"/>
                <w:b/>
                <w:bCs/>
              </w:rPr>
              <w:t>Date received</w:t>
            </w:r>
          </w:p>
        </w:tc>
      </w:tr>
      <w:tr w:rsidR="00CA3018" w:rsidTr="00DD00D7">
        <w:tc>
          <w:tcPr>
            <w:tcW w:w="2972" w:type="dxa"/>
          </w:tcPr>
          <w:p w:rsidR="00CA3018" w:rsidRDefault="00CA3018" w:rsidP="00DD00D7">
            <w:pPr>
              <w:rPr>
                <w:rFonts w:ascii="Arial" w:hAnsi="Arial" w:cs="Arial"/>
                <w:bCs/>
              </w:rPr>
            </w:pPr>
          </w:p>
          <w:p w:rsidR="00CA3018" w:rsidRDefault="00CA3018" w:rsidP="00DD00D7">
            <w:pPr>
              <w:rPr>
                <w:rFonts w:ascii="Arial" w:hAnsi="Arial" w:cs="Arial"/>
                <w:bCs/>
              </w:rPr>
            </w:pPr>
          </w:p>
        </w:tc>
        <w:tc>
          <w:tcPr>
            <w:tcW w:w="3260" w:type="dxa"/>
          </w:tcPr>
          <w:p w:rsidR="00CA3018" w:rsidRDefault="00CA3018" w:rsidP="00DD00D7">
            <w:pPr>
              <w:rPr>
                <w:rFonts w:ascii="Arial" w:hAnsi="Arial" w:cs="Arial"/>
                <w:bCs/>
              </w:rPr>
            </w:pPr>
          </w:p>
        </w:tc>
        <w:tc>
          <w:tcPr>
            <w:tcW w:w="2268" w:type="dxa"/>
          </w:tcPr>
          <w:p w:rsidR="00CA3018" w:rsidRDefault="00CA3018" w:rsidP="00DD00D7">
            <w:pPr>
              <w:rPr>
                <w:rFonts w:ascii="Arial" w:hAnsi="Arial" w:cs="Arial"/>
                <w:bCs/>
              </w:rPr>
            </w:pPr>
          </w:p>
        </w:tc>
        <w:tc>
          <w:tcPr>
            <w:tcW w:w="1956" w:type="dxa"/>
          </w:tcPr>
          <w:p w:rsidR="00CA3018" w:rsidRDefault="00CA3018" w:rsidP="00DD00D7">
            <w:pPr>
              <w:rPr>
                <w:rFonts w:ascii="Arial" w:hAnsi="Arial" w:cs="Arial"/>
                <w:bCs/>
              </w:rPr>
            </w:pPr>
          </w:p>
        </w:tc>
      </w:tr>
      <w:tr w:rsidR="00CA3018" w:rsidTr="00DD00D7">
        <w:tc>
          <w:tcPr>
            <w:tcW w:w="2972" w:type="dxa"/>
          </w:tcPr>
          <w:p w:rsidR="00CA3018" w:rsidRDefault="00CA3018" w:rsidP="00DD00D7">
            <w:pPr>
              <w:rPr>
                <w:rFonts w:ascii="Arial" w:hAnsi="Arial" w:cs="Arial"/>
                <w:bCs/>
              </w:rPr>
            </w:pPr>
          </w:p>
          <w:p w:rsidR="00CA3018" w:rsidRDefault="00CA3018" w:rsidP="00DD00D7">
            <w:pPr>
              <w:rPr>
                <w:rFonts w:ascii="Arial" w:hAnsi="Arial" w:cs="Arial"/>
                <w:bCs/>
              </w:rPr>
            </w:pPr>
          </w:p>
        </w:tc>
        <w:tc>
          <w:tcPr>
            <w:tcW w:w="3260" w:type="dxa"/>
          </w:tcPr>
          <w:p w:rsidR="00CA3018" w:rsidRDefault="00CA3018" w:rsidP="00DD00D7">
            <w:pPr>
              <w:rPr>
                <w:rFonts w:ascii="Arial" w:hAnsi="Arial" w:cs="Arial"/>
                <w:bCs/>
              </w:rPr>
            </w:pPr>
          </w:p>
        </w:tc>
        <w:tc>
          <w:tcPr>
            <w:tcW w:w="2268" w:type="dxa"/>
          </w:tcPr>
          <w:p w:rsidR="00CA3018" w:rsidRDefault="00CA3018" w:rsidP="00DD00D7">
            <w:pPr>
              <w:rPr>
                <w:rFonts w:ascii="Arial" w:hAnsi="Arial" w:cs="Arial"/>
                <w:bCs/>
              </w:rPr>
            </w:pPr>
          </w:p>
        </w:tc>
        <w:tc>
          <w:tcPr>
            <w:tcW w:w="1956" w:type="dxa"/>
          </w:tcPr>
          <w:p w:rsidR="00CA3018" w:rsidRDefault="00CA3018" w:rsidP="00DD00D7">
            <w:pPr>
              <w:rPr>
                <w:rFonts w:ascii="Arial" w:hAnsi="Arial" w:cs="Arial"/>
                <w:bCs/>
              </w:rPr>
            </w:pPr>
          </w:p>
        </w:tc>
      </w:tr>
      <w:tr w:rsidR="00CA3018" w:rsidTr="00DD00D7">
        <w:tc>
          <w:tcPr>
            <w:tcW w:w="2972" w:type="dxa"/>
          </w:tcPr>
          <w:p w:rsidR="00CA3018" w:rsidRDefault="00CA3018" w:rsidP="00DD00D7">
            <w:pPr>
              <w:rPr>
                <w:rFonts w:ascii="Arial" w:hAnsi="Arial" w:cs="Arial"/>
                <w:bCs/>
              </w:rPr>
            </w:pPr>
          </w:p>
          <w:p w:rsidR="00CA3018" w:rsidRDefault="00CA3018" w:rsidP="00DD00D7">
            <w:pPr>
              <w:rPr>
                <w:rFonts w:ascii="Arial" w:hAnsi="Arial" w:cs="Arial"/>
                <w:bCs/>
              </w:rPr>
            </w:pPr>
          </w:p>
        </w:tc>
        <w:tc>
          <w:tcPr>
            <w:tcW w:w="3260" w:type="dxa"/>
          </w:tcPr>
          <w:p w:rsidR="00CA3018" w:rsidRDefault="00CA3018" w:rsidP="00DD00D7">
            <w:pPr>
              <w:rPr>
                <w:rFonts w:ascii="Arial" w:hAnsi="Arial" w:cs="Arial"/>
                <w:bCs/>
              </w:rPr>
            </w:pPr>
          </w:p>
        </w:tc>
        <w:tc>
          <w:tcPr>
            <w:tcW w:w="2268" w:type="dxa"/>
          </w:tcPr>
          <w:p w:rsidR="00CA3018" w:rsidRDefault="00CA3018" w:rsidP="00DD00D7">
            <w:pPr>
              <w:rPr>
                <w:rFonts w:ascii="Arial" w:hAnsi="Arial" w:cs="Arial"/>
                <w:bCs/>
              </w:rPr>
            </w:pPr>
          </w:p>
        </w:tc>
        <w:tc>
          <w:tcPr>
            <w:tcW w:w="1956" w:type="dxa"/>
          </w:tcPr>
          <w:p w:rsidR="00CA3018" w:rsidRDefault="00CA3018" w:rsidP="00DD00D7">
            <w:pPr>
              <w:rPr>
                <w:rFonts w:ascii="Arial" w:hAnsi="Arial" w:cs="Arial"/>
                <w:bCs/>
              </w:rPr>
            </w:pPr>
          </w:p>
        </w:tc>
      </w:tr>
      <w:tr w:rsidR="00CA3018" w:rsidTr="00DD00D7">
        <w:tc>
          <w:tcPr>
            <w:tcW w:w="2972" w:type="dxa"/>
          </w:tcPr>
          <w:p w:rsidR="00CA3018" w:rsidRDefault="00CA3018" w:rsidP="00DD00D7">
            <w:pPr>
              <w:rPr>
                <w:rFonts w:ascii="Arial" w:hAnsi="Arial" w:cs="Arial"/>
                <w:bCs/>
              </w:rPr>
            </w:pPr>
          </w:p>
          <w:p w:rsidR="00CA3018" w:rsidRDefault="00CA3018" w:rsidP="00DD00D7">
            <w:pPr>
              <w:rPr>
                <w:rFonts w:ascii="Arial" w:hAnsi="Arial" w:cs="Arial"/>
                <w:bCs/>
              </w:rPr>
            </w:pPr>
          </w:p>
        </w:tc>
        <w:tc>
          <w:tcPr>
            <w:tcW w:w="3260" w:type="dxa"/>
          </w:tcPr>
          <w:p w:rsidR="00CA3018" w:rsidRDefault="00CA3018" w:rsidP="00DD00D7">
            <w:pPr>
              <w:rPr>
                <w:rFonts w:ascii="Arial" w:hAnsi="Arial" w:cs="Arial"/>
                <w:bCs/>
              </w:rPr>
            </w:pPr>
          </w:p>
        </w:tc>
        <w:tc>
          <w:tcPr>
            <w:tcW w:w="2268" w:type="dxa"/>
          </w:tcPr>
          <w:p w:rsidR="00CA3018" w:rsidRDefault="00CA3018" w:rsidP="00DD00D7">
            <w:pPr>
              <w:rPr>
                <w:rFonts w:ascii="Arial" w:hAnsi="Arial" w:cs="Arial"/>
                <w:bCs/>
              </w:rPr>
            </w:pPr>
          </w:p>
        </w:tc>
        <w:tc>
          <w:tcPr>
            <w:tcW w:w="1956" w:type="dxa"/>
          </w:tcPr>
          <w:p w:rsidR="00CA3018" w:rsidRDefault="00CA3018" w:rsidP="00DD00D7">
            <w:pPr>
              <w:rPr>
                <w:rFonts w:ascii="Arial" w:hAnsi="Arial" w:cs="Arial"/>
                <w:bCs/>
              </w:rPr>
            </w:pPr>
          </w:p>
        </w:tc>
      </w:tr>
    </w:tbl>
    <w:p w:rsidR="00CA3018" w:rsidRDefault="00CA3018" w:rsidP="00CA3018">
      <w:pPr>
        <w:rPr>
          <w:rFonts w:ascii="Arial" w:hAnsi="Arial" w:cs="Arial"/>
          <w:bCs/>
        </w:rPr>
      </w:pPr>
    </w:p>
    <w:p w:rsidR="00CA3018" w:rsidRPr="00F54746" w:rsidRDefault="00CA3018" w:rsidP="00CA3018">
      <w:pPr>
        <w:rPr>
          <w:rFonts w:ascii="Arial" w:hAnsi="Arial" w:cs="Arial"/>
          <w:bCs/>
        </w:rPr>
      </w:pPr>
    </w:p>
    <w:p w:rsidR="00CA3018" w:rsidRDefault="00CA3018" w:rsidP="00CA301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Pr>
          <w:rFonts w:ascii="Arial" w:hAnsi="Arial" w:cs="Arial"/>
          <w:bCs/>
        </w:rPr>
        <w:t xml:space="preserve"> </w:t>
      </w:r>
    </w:p>
    <w:p w:rsidR="00CA3018" w:rsidRDefault="00CA3018" w:rsidP="00CA3018">
      <w:pPr>
        <w:rPr>
          <w:rFonts w:ascii="Arial" w:hAnsi="Arial" w:cs="Arial"/>
          <w:bCs/>
        </w:rPr>
      </w:pPr>
    </w:p>
    <w:p w:rsidR="00CA3018" w:rsidRPr="00F54746" w:rsidRDefault="00CA3018" w:rsidP="00CA3018">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CA3018" w:rsidRDefault="00CA3018" w:rsidP="00CA3018">
      <w:pPr>
        <w:rPr>
          <w:rFonts w:ascii="Arial" w:hAnsi="Arial" w:cs="Arial"/>
          <w:bCs/>
        </w:rPr>
      </w:pPr>
    </w:p>
    <w:p w:rsidR="00CA3018" w:rsidRDefault="00CA3018" w:rsidP="00CA3018">
      <w:pPr>
        <w:rPr>
          <w:rFonts w:ascii="Arial" w:hAnsi="Arial" w:cs="Arial"/>
          <w:bCs/>
        </w:rPr>
      </w:pPr>
      <w:r w:rsidRPr="00F54746">
        <w:rPr>
          <w:rFonts w:ascii="Arial" w:hAnsi="Arial" w:cs="Arial"/>
          <w:bCs/>
        </w:rPr>
        <w:t xml:space="preserve">Do you receive funding from any other organisation? </w:t>
      </w:r>
    </w:p>
    <w:p w:rsidR="00CA3018" w:rsidRDefault="00CA3018" w:rsidP="00CA3018">
      <w:pPr>
        <w:rPr>
          <w:rFonts w:ascii="Arial" w:hAnsi="Arial" w:cs="Arial"/>
          <w:b/>
          <w:bCs/>
          <w:color w:val="FF0000"/>
        </w:rPr>
      </w:pPr>
    </w:p>
    <w:p w:rsidR="00CA3018" w:rsidRPr="00F54746" w:rsidRDefault="00CA3018" w:rsidP="00CA3018">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CA3018" w:rsidRPr="00F54746" w:rsidRDefault="00CA3018" w:rsidP="00CA3018"/>
    <w:p w:rsidR="00CA3018" w:rsidRDefault="00CA3018" w:rsidP="00CA301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gridCol w:w="2347"/>
        <w:gridCol w:w="1843"/>
      </w:tblGrid>
      <w:tr w:rsidR="00CA3018" w:rsidRPr="00F54746" w:rsidTr="00DD00D7">
        <w:trPr>
          <w:trHeight w:val="397"/>
          <w:jc w:val="center"/>
        </w:trPr>
        <w:tc>
          <w:tcPr>
            <w:tcW w:w="6141" w:type="dxa"/>
            <w:vAlign w:val="center"/>
          </w:tcPr>
          <w:p w:rsidR="00CA3018" w:rsidRPr="00D21314" w:rsidRDefault="00CA3018" w:rsidP="00DD00D7">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CA3018" w:rsidRPr="00D21314" w:rsidRDefault="00CA3018" w:rsidP="00DD00D7">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CA3018" w:rsidRPr="00D21314" w:rsidRDefault="00CA3018" w:rsidP="00DD00D7">
            <w:pPr>
              <w:jc w:val="center"/>
              <w:rPr>
                <w:rFonts w:ascii="Arial" w:hAnsi="Arial" w:cs="Arial"/>
                <w:b/>
                <w:bCs/>
                <w:lang w:eastAsia="en-IE"/>
              </w:rPr>
            </w:pPr>
            <w:r w:rsidRPr="00D21314">
              <w:rPr>
                <w:rFonts w:ascii="Arial" w:hAnsi="Arial" w:cs="Arial"/>
                <w:b/>
                <w:bCs/>
                <w:lang w:eastAsia="en-IE"/>
              </w:rPr>
              <w:t>Date received</w:t>
            </w:r>
          </w:p>
        </w:tc>
      </w:tr>
      <w:tr w:rsidR="00CA3018" w:rsidRPr="00F54746" w:rsidTr="00DD00D7">
        <w:trPr>
          <w:trHeight w:val="397"/>
          <w:jc w:val="center"/>
        </w:trPr>
        <w:tc>
          <w:tcPr>
            <w:tcW w:w="6141" w:type="dxa"/>
          </w:tcPr>
          <w:p w:rsidR="00CA3018" w:rsidRDefault="00CA3018" w:rsidP="00DD00D7">
            <w:pPr>
              <w:rPr>
                <w:rFonts w:ascii="Arial" w:hAnsi="Arial" w:cs="Arial"/>
                <w:bCs/>
                <w:lang w:eastAsia="en-IE"/>
              </w:rPr>
            </w:pPr>
          </w:p>
          <w:p w:rsidR="00CA3018" w:rsidRPr="00F54746" w:rsidRDefault="00CA3018" w:rsidP="00DD00D7">
            <w:pPr>
              <w:rPr>
                <w:rFonts w:ascii="Arial" w:hAnsi="Arial" w:cs="Arial"/>
                <w:bCs/>
                <w:lang w:eastAsia="en-IE"/>
              </w:rPr>
            </w:pPr>
          </w:p>
        </w:tc>
        <w:tc>
          <w:tcPr>
            <w:tcW w:w="2347" w:type="dxa"/>
          </w:tcPr>
          <w:p w:rsidR="00CA3018" w:rsidRPr="00F54746" w:rsidRDefault="00CA3018" w:rsidP="00DD00D7">
            <w:pPr>
              <w:rPr>
                <w:rFonts w:ascii="Arial" w:hAnsi="Arial" w:cs="Arial"/>
                <w:bCs/>
                <w:lang w:eastAsia="en-IE"/>
              </w:rPr>
            </w:pPr>
          </w:p>
        </w:tc>
        <w:tc>
          <w:tcPr>
            <w:tcW w:w="1843" w:type="dxa"/>
          </w:tcPr>
          <w:p w:rsidR="00CA3018" w:rsidRPr="00F54746" w:rsidRDefault="00CA3018" w:rsidP="00DD00D7">
            <w:pPr>
              <w:rPr>
                <w:rFonts w:ascii="Arial" w:hAnsi="Arial" w:cs="Arial"/>
                <w:bCs/>
                <w:lang w:eastAsia="en-IE"/>
              </w:rPr>
            </w:pPr>
          </w:p>
        </w:tc>
      </w:tr>
      <w:tr w:rsidR="00CA3018" w:rsidRPr="00F54746" w:rsidTr="00DD00D7">
        <w:trPr>
          <w:trHeight w:val="397"/>
          <w:jc w:val="center"/>
        </w:trPr>
        <w:tc>
          <w:tcPr>
            <w:tcW w:w="6141" w:type="dxa"/>
          </w:tcPr>
          <w:p w:rsidR="00CA3018" w:rsidRDefault="00CA3018" w:rsidP="00DD00D7">
            <w:pPr>
              <w:rPr>
                <w:rFonts w:ascii="Arial" w:hAnsi="Arial" w:cs="Arial"/>
                <w:bCs/>
                <w:lang w:eastAsia="en-IE"/>
              </w:rPr>
            </w:pPr>
          </w:p>
          <w:p w:rsidR="00CA3018" w:rsidRPr="00F54746" w:rsidRDefault="00CA3018" w:rsidP="00DD00D7">
            <w:pPr>
              <w:rPr>
                <w:rFonts w:ascii="Arial" w:hAnsi="Arial" w:cs="Arial"/>
                <w:bCs/>
                <w:lang w:eastAsia="en-IE"/>
              </w:rPr>
            </w:pPr>
          </w:p>
        </w:tc>
        <w:tc>
          <w:tcPr>
            <w:tcW w:w="2347" w:type="dxa"/>
          </w:tcPr>
          <w:p w:rsidR="00CA3018" w:rsidRPr="00F54746" w:rsidRDefault="00CA3018" w:rsidP="00DD00D7">
            <w:pPr>
              <w:rPr>
                <w:rFonts w:ascii="Arial" w:hAnsi="Arial" w:cs="Arial"/>
                <w:bCs/>
                <w:lang w:eastAsia="en-IE"/>
              </w:rPr>
            </w:pPr>
          </w:p>
        </w:tc>
        <w:tc>
          <w:tcPr>
            <w:tcW w:w="1843" w:type="dxa"/>
          </w:tcPr>
          <w:p w:rsidR="00CA3018" w:rsidRPr="00F54746" w:rsidRDefault="00CA3018" w:rsidP="00DD00D7">
            <w:pPr>
              <w:rPr>
                <w:rFonts w:ascii="Arial" w:hAnsi="Arial" w:cs="Arial"/>
                <w:bCs/>
                <w:lang w:eastAsia="en-IE"/>
              </w:rPr>
            </w:pPr>
          </w:p>
        </w:tc>
      </w:tr>
      <w:tr w:rsidR="00CA3018" w:rsidRPr="00F54746" w:rsidTr="00DD00D7">
        <w:trPr>
          <w:trHeight w:val="397"/>
          <w:jc w:val="center"/>
        </w:trPr>
        <w:tc>
          <w:tcPr>
            <w:tcW w:w="6141" w:type="dxa"/>
          </w:tcPr>
          <w:p w:rsidR="00CA3018" w:rsidRDefault="00CA3018" w:rsidP="00DD00D7">
            <w:pPr>
              <w:rPr>
                <w:rFonts w:ascii="Arial" w:hAnsi="Arial" w:cs="Arial"/>
                <w:bCs/>
                <w:lang w:eastAsia="en-IE"/>
              </w:rPr>
            </w:pPr>
          </w:p>
          <w:p w:rsidR="00CA3018" w:rsidRPr="00F54746" w:rsidRDefault="00CA3018" w:rsidP="00DD00D7">
            <w:pPr>
              <w:rPr>
                <w:rFonts w:ascii="Arial" w:hAnsi="Arial" w:cs="Arial"/>
                <w:bCs/>
                <w:lang w:eastAsia="en-IE"/>
              </w:rPr>
            </w:pPr>
          </w:p>
        </w:tc>
        <w:tc>
          <w:tcPr>
            <w:tcW w:w="2347" w:type="dxa"/>
          </w:tcPr>
          <w:p w:rsidR="00CA3018" w:rsidRPr="00F54746" w:rsidRDefault="00CA3018" w:rsidP="00DD00D7">
            <w:pPr>
              <w:rPr>
                <w:rFonts w:ascii="Arial" w:hAnsi="Arial" w:cs="Arial"/>
                <w:bCs/>
                <w:lang w:eastAsia="en-IE"/>
              </w:rPr>
            </w:pPr>
          </w:p>
        </w:tc>
        <w:tc>
          <w:tcPr>
            <w:tcW w:w="1843" w:type="dxa"/>
          </w:tcPr>
          <w:p w:rsidR="00CA3018" w:rsidRPr="00F54746" w:rsidRDefault="00CA3018" w:rsidP="00DD00D7">
            <w:pPr>
              <w:rPr>
                <w:rFonts w:ascii="Arial" w:hAnsi="Arial" w:cs="Arial"/>
                <w:bCs/>
                <w:lang w:eastAsia="en-IE"/>
              </w:rPr>
            </w:pPr>
          </w:p>
        </w:tc>
      </w:tr>
    </w:tbl>
    <w:p w:rsidR="00B2764B" w:rsidRDefault="00B2764B" w:rsidP="00CA3018">
      <w:pPr>
        <w:rPr>
          <w:rFonts w:ascii="Arial" w:hAnsi="Arial" w:cs="Arial"/>
          <w:bCs/>
        </w:rPr>
      </w:pPr>
    </w:p>
    <w:p w:rsidR="00CA3018" w:rsidRDefault="00CA3018" w:rsidP="00CA3018">
      <w:pPr>
        <w:rPr>
          <w:rFonts w:ascii="Arial" w:hAnsi="Arial" w:cs="Arial"/>
          <w:b/>
          <w:bCs/>
          <w:color w:val="FF0000"/>
        </w:rPr>
      </w:pPr>
      <w:r w:rsidRPr="00F54746">
        <w:rPr>
          <w:rFonts w:ascii="Arial" w:hAnsi="Arial" w:cs="Arial"/>
          <w:bCs/>
        </w:rPr>
        <w:lastRenderedPageBreak/>
        <w:t xml:space="preserve">Is your organisation affiliated or connected to any relevant local regional or national body? </w:t>
      </w:r>
    </w:p>
    <w:p w:rsidR="00CA3018" w:rsidRDefault="00CA3018" w:rsidP="00CA3018">
      <w:pPr>
        <w:rPr>
          <w:rFonts w:ascii="Arial" w:hAnsi="Arial" w:cs="Arial"/>
          <w:b/>
          <w:bCs/>
        </w:rPr>
      </w:pPr>
    </w:p>
    <w:p w:rsidR="00CA3018" w:rsidRPr="00F54746" w:rsidRDefault="00CA3018" w:rsidP="00CA3018">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sdtPr>
        <w:sdtContent>
          <w:r>
            <w:rPr>
              <w:rFonts w:ascii="MS Gothic" w:eastAsia="MS Gothic" w:hAnsi="MS Gothic" w:cs="Arial" w:hint="eastAsia"/>
              <w:bCs/>
              <w:lang w:eastAsia="en-IE"/>
            </w:rPr>
            <w:t>☐</w:t>
          </w:r>
        </w:sdtContent>
      </w:sdt>
    </w:p>
    <w:p w:rsidR="00CA3018" w:rsidRPr="00F54746" w:rsidRDefault="00CA3018" w:rsidP="00CA3018"/>
    <w:p w:rsidR="00CA3018" w:rsidRPr="00F54746" w:rsidRDefault="00CA3018" w:rsidP="00CA301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r w:rsidRPr="00F54746">
              <w:rPr>
                <w:rFonts w:ascii="Arial" w:hAnsi="Arial" w:cs="Arial"/>
                <w:bCs/>
              </w:rPr>
              <w:t>Name of organisation(s):</w:t>
            </w: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Cs/>
        </w:rPr>
      </w:pPr>
    </w:p>
    <w:p w:rsidR="00CA3018" w:rsidRDefault="00CA3018" w:rsidP="00CA3018">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Pr="00F54746" w:rsidRDefault="00CA3018" w:rsidP="00CA3018">
      <w:pPr>
        <w:rPr>
          <w:rFonts w:ascii="Arial" w:hAnsi="Arial" w:cs="Arial"/>
          <w:bCs/>
          <w:color w:val="FF0000"/>
        </w:rPr>
      </w:pPr>
    </w:p>
    <w:tbl>
      <w:tblPr>
        <w:tblStyle w:val="TableGrid"/>
        <w:tblW w:w="0" w:type="auto"/>
        <w:tblLook w:val="04A0"/>
      </w:tblPr>
      <w:tblGrid>
        <w:gridCol w:w="5228"/>
        <w:gridCol w:w="5228"/>
      </w:tblGrid>
      <w:tr w:rsidR="00CA3018" w:rsidTr="00DD00D7">
        <w:tc>
          <w:tcPr>
            <w:tcW w:w="5228" w:type="dxa"/>
          </w:tcPr>
          <w:p w:rsidR="00CA3018" w:rsidRDefault="00CA3018" w:rsidP="00DD00D7">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Cs/>
        </w:rPr>
      </w:pPr>
    </w:p>
    <w:tbl>
      <w:tblPr>
        <w:tblStyle w:val="TableGrid"/>
        <w:tblW w:w="0" w:type="auto"/>
        <w:tblLook w:val="04A0"/>
      </w:tblPr>
      <w:tblGrid>
        <w:gridCol w:w="5228"/>
        <w:gridCol w:w="5228"/>
      </w:tblGrid>
      <w:tr w:rsidR="00CA3018" w:rsidTr="00DD00D7">
        <w:tc>
          <w:tcPr>
            <w:tcW w:w="5228" w:type="dxa"/>
          </w:tcPr>
          <w:p w:rsidR="00CA3018" w:rsidRDefault="00CA3018" w:rsidP="00DD00D7">
            <w:pPr>
              <w:rPr>
                <w:rFonts w:ascii="Arial" w:hAnsi="Arial" w:cs="Arial"/>
                <w:bCs/>
              </w:rPr>
            </w:pPr>
            <w:r>
              <w:rPr>
                <w:rFonts w:ascii="Arial" w:hAnsi="Arial" w:cs="Arial"/>
                <w:bCs/>
              </w:rPr>
              <w:t>Tax Reference Number (if applicable)</w:t>
            </w:r>
          </w:p>
        </w:tc>
        <w:tc>
          <w:tcPr>
            <w:tcW w:w="5228"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Cs/>
        </w:rPr>
      </w:pPr>
    </w:p>
    <w:tbl>
      <w:tblPr>
        <w:tblStyle w:val="TableGrid"/>
        <w:tblW w:w="0" w:type="auto"/>
        <w:tblLook w:val="04A0"/>
      </w:tblPr>
      <w:tblGrid>
        <w:gridCol w:w="5228"/>
        <w:gridCol w:w="5228"/>
      </w:tblGrid>
      <w:tr w:rsidR="00CA3018" w:rsidTr="00DD00D7">
        <w:tc>
          <w:tcPr>
            <w:tcW w:w="5228" w:type="dxa"/>
          </w:tcPr>
          <w:p w:rsidR="00CA3018" w:rsidRDefault="00CA3018" w:rsidP="00DD00D7">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Cs/>
        </w:rPr>
      </w:pPr>
    </w:p>
    <w:p w:rsidR="00CA3018" w:rsidRDefault="00CA3018" w:rsidP="00CA3018">
      <w:pPr>
        <w:rPr>
          <w:rFonts w:ascii="Arial" w:hAnsi="Arial" w:cs="Arial"/>
          <w:b/>
          <w:bCs/>
        </w:rPr>
      </w:pPr>
    </w:p>
    <w:p w:rsidR="00CA3018" w:rsidRPr="00510B29" w:rsidRDefault="00CA3018" w:rsidP="00CA3018">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rsidR="00CA3018" w:rsidRDefault="00CA3018" w:rsidP="00CA3018">
      <w:pPr>
        <w:rPr>
          <w:rFonts w:ascii="Arial" w:hAnsi="Arial" w:cs="Arial"/>
          <w:b/>
          <w:sz w:val="28"/>
          <w:szCs w:val="28"/>
          <w:u w:val="double"/>
        </w:rPr>
      </w:pPr>
    </w:p>
    <w:p w:rsidR="00CA3018" w:rsidRDefault="00CA3018">
      <w:pPr>
        <w:spacing w:after="200" w:line="276" w:lineRule="auto"/>
        <w:rPr>
          <w:rFonts w:ascii="Arial" w:hAnsi="Arial" w:cs="Arial"/>
          <w:b/>
          <w:sz w:val="28"/>
          <w:szCs w:val="28"/>
          <w:u w:val="double"/>
        </w:rPr>
      </w:pPr>
      <w:r>
        <w:rPr>
          <w:rFonts w:ascii="Arial" w:hAnsi="Arial" w:cs="Arial"/>
          <w:b/>
          <w:sz w:val="28"/>
          <w:szCs w:val="28"/>
          <w:u w:val="double"/>
        </w:rPr>
        <w:br w:type="page"/>
      </w:r>
    </w:p>
    <w:p w:rsidR="00CA3018" w:rsidRPr="007F363D" w:rsidRDefault="00CA3018" w:rsidP="00CA3018">
      <w:pPr>
        <w:jc w:val="center"/>
        <w:rPr>
          <w:rFonts w:ascii="Arial" w:hAnsi="Arial" w:cs="Arial"/>
          <w:b/>
          <w:sz w:val="28"/>
          <w:szCs w:val="28"/>
          <w:u w:val="double"/>
        </w:rPr>
      </w:pPr>
      <w:r>
        <w:rPr>
          <w:rFonts w:ascii="Arial" w:hAnsi="Arial" w:cs="Arial"/>
          <w:b/>
          <w:sz w:val="28"/>
          <w:szCs w:val="28"/>
          <w:u w:val="double"/>
        </w:rPr>
        <w:lastRenderedPageBreak/>
        <w:t>SECTION 2</w:t>
      </w:r>
      <w:r w:rsidRPr="007F363D">
        <w:rPr>
          <w:rFonts w:ascii="Arial" w:hAnsi="Arial" w:cs="Arial"/>
          <w:b/>
          <w:sz w:val="28"/>
          <w:szCs w:val="28"/>
          <w:u w:val="double"/>
        </w:rPr>
        <w:t xml:space="preserve"> </w:t>
      </w:r>
      <w:r>
        <w:rPr>
          <w:rFonts w:ascii="Arial" w:hAnsi="Arial" w:cs="Arial"/>
          <w:b/>
          <w:sz w:val="28"/>
          <w:szCs w:val="28"/>
          <w:u w:val="double"/>
        </w:rPr>
        <w:t>–</w:t>
      </w:r>
      <w:r w:rsidRPr="007F363D">
        <w:rPr>
          <w:rFonts w:ascii="Arial" w:hAnsi="Arial" w:cs="Arial"/>
          <w:b/>
          <w:sz w:val="28"/>
          <w:szCs w:val="28"/>
          <w:u w:val="double"/>
        </w:rPr>
        <w:t xml:space="preserve"> </w:t>
      </w:r>
      <w:r>
        <w:rPr>
          <w:rFonts w:ascii="Arial" w:hAnsi="Arial" w:cs="Arial"/>
          <w:b/>
          <w:sz w:val="28"/>
          <w:szCs w:val="28"/>
          <w:u w:val="double"/>
        </w:rPr>
        <w:t>Project Details</w:t>
      </w:r>
    </w:p>
    <w:p w:rsidR="00CA3018" w:rsidRDefault="00CA3018" w:rsidP="00CA3018">
      <w:pPr>
        <w:jc w:val="center"/>
        <w:rPr>
          <w:rFonts w:ascii="Arial" w:hAnsi="Arial" w:cs="Arial"/>
          <w:b/>
          <w:sz w:val="28"/>
          <w:szCs w:val="28"/>
        </w:rPr>
      </w:pPr>
    </w:p>
    <w:p w:rsidR="00CA3018" w:rsidRPr="00CA3018" w:rsidRDefault="00CA3018" w:rsidP="00CA3018">
      <w:pPr>
        <w:pStyle w:val="Heading2"/>
        <w:rPr>
          <w:rFonts w:ascii="Arial" w:hAnsi="Arial" w:cs="Arial"/>
          <w:b w:val="0"/>
          <w:color w:val="auto"/>
        </w:rPr>
      </w:pPr>
      <w:r w:rsidRPr="00CA3018">
        <w:rPr>
          <w:rFonts w:ascii="Arial" w:hAnsi="Arial" w:cs="Arial"/>
          <w:b w:val="0"/>
          <w:color w:val="auto"/>
        </w:rPr>
        <w:t>How much funding are you applying for? Tick one of the below options.</w:t>
      </w:r>
    </w:p>
    <w:p w:rsidR="00CA3018" w:rsidRPr="00CA3018" w:rsidRDefault="00CA3018" w:rsidP="00CA3018"/>
    <w:p w:rsidR="00CA3018" w:rsidRPr="00CA3018" w:rsidRDefault="00BA7C3F" w:rsidP="00CA3018">
      <w:pPr>
        <w:pStyle w:val="Heading2"/>
        <w:ind w:left="1440"/>
        <w:rPr>
          <w:rFonts w:ascii="Arial" w:hAnsi="Arial" w:cs="Arial"/>
          <w:b w:val="0"/>
          <w:color w:val="auto"/>
        </w:rPr>
      </w:pPr>
      <w:sdt>
        <w:sdtPr>
          <w:rPr>
            <w:rFonts w:ascii="Arial" w:hAnsi="Arial" w:cs="Arial"/>
            <w:bCs w:val="0"/>
            <w:color w:val="auto"/>
            <w:lang w:eastAsia="en-IE"/>
          </w:rPr>
          <w:id w:val="287255663"/>
        </w:sdtPr>
        <w:sdtContent>
          <w:r w:rsidR="00CA3018" w:rsidRPr="00CA3018">
            <w:rPr>
              <w:rFonts w:ascii="MS Gothic" w:eastAsia="MS Gothic" w:hAnsi="MS Gothic" w:cs="Arial" w:hint="eastAsia"/>
              <w:bCs w:val="0"/>
              <w:color w:val="auto"/>
              <w:lang w:eastAsia="en-IE"/>
            </w:rPr>
            <w:t>☐</w:t>
          </w:r>
        </w:sdtContent>
      </w:sdt>
      <w:r w:rsidR="00CA3018" w:rsidRPr="00CA3018">
        <w:rPr>
          <w:rFonts w:ascii="Arial" w:hAnsi="Arial" w:cs="Arial"/>
          <w:color w:val="auto"/>
        </w:rPr>
        <w:t xml:space="preserve"> </w:t>
      </w:r>
      <w:r w:rsidR="00CA3018" w:rsidRPr="00CA3018">
        <w:rPr>
          <w:rFonts w:ascii="Arial" w:hAnsi="Arial" w:cs="Arial"/>
          <w:color w:val="auto"/>
        </w:rPr>
        <w:tab/>
      </w:r>
      <w:r w:rsidR="00CA3018" w:rsidRPr="00CA3018">
        <w:rPr>
          <w:rFonts w:ascii="Arial" w:hAnsi="Arial" w:cs="Arial"/>
          <w:b w:val="0"/>
          <w:color w:val="auto"/>
        </w:rPr>
        <w:t>Small scale capital grant of €1,000 or less</w:t>
      </w:r>
    </w:p>
    <w:p w:rsidR="00CA3018" w:rsidRPr="00CA3018" w:rsidRDefault="00CA3018" w:rsidP="00CA3018"/>
    <w:p w:rsidR="00CA3018" w:rsidRPr="00CA3018" w:rsidRDefault="00BA7C3F" w:rsidP="00CA3018">
      <w:pPr>
        <w:pStyle w:val="Heading2"/>
        <w:ind w:left="1440"/>
        <w:rPr>
          <w:rFonts w:ascii="Arial" w:hAnsi="Arial" w:cs="Arial"/>
          <w:color w:val="auto"/>
          <w:u w:val="single"/>
        </w:rPr>
      </w:pPr>
      <w:sdt>
        <w:sdtPr>
          <w:rPr>
            <w:rFonts w:ascii="Arial" w:hAnsi="Arial" w:cs="Arial"/>
            <w:b w:val="0"/>
            <w:bCs w:val="0"/>
            <w:color w:val="auto"/>
            <w:lang w:eastAsia="en-IE"/>
          </w:rPr>
          <w:id w:val="-221441328"/>
        </w:sdtPr>
        <w:sdtContent>
          <w:r w:rsidR="00CA3018" w:rsidRPr="00CA3018">
            <w:rPr>
              <w:rFonts w:ascii="MS Gothic" w:eastAsia="MS Gothic" w:hAnsi="MS Gothic" w:cs="Arial"/>
              <w:b w:val="0"/>
              <w:color w:val="auto"/>
              <w:lang w:eastAsia="en-IE"/>
            </w:rPr>
            <w:t>☐</w:t>
          </w:r>
        </w:sdtContent>
      </w:sdt>
      <w:r w:rsidR="00CA3018" w:rsidRPr="00CA3018">
        <w:rPr>
          <w:rFonts w:ascii="Arial" w:hAnsi="Arial" w:cs="Arial"/>
          <w:b w:val="0"/>
          <w:bCs w:val="0"/>
          <w:color w:val="auto"/>
        </w:rPr>
        <w:t xml:space="preserve"> </w:t>
      </w:r>
      <w:r w:rsidR="00CA3018" w:rsidRPr="00CA3018">
        <w:rPr>
          <w:rFonts w:ascii="Arial" w:hAnsi="Arial" w:cs="Arial"/>
          <w:b w:val="0"/>
          <w:bCs w:val="0"/>
          <w:color w:val="auto"/>
        </w:rPr>
        <w:tab/>
        <w:t xml:space="preserve">Capital grant in excess of </w:t>
      </w:r>
      <w:r w:rsidR="00FF4575">
        <w:rPr>
          <w:rFonts w:ascii="Arial" w:hAnsi="Arial" w:cs="Arial"/>
          <w:b w:val="0"/>
          <w:bCs w:val="0"/>
          <w:color w:val="auto"/>
        </w:rPr>
        <w:t>up to €5,000</w:t>
      </w:r>
    </w:p>
    <w:p w:rsidR="00CA3018" w:rsidRPr="00CA3018" w:rsidRDefault="00CA3018" w:rsidP="00CA3018">
      <w:pPr>
        <w:pStyle w:val="Heading2"/>
        <w:rPr>
          <w:rFonts w:ascii="Arial" w:hAnsi="Arial" w:cs="Arial"/>
          <w:color w:val="auto"/>
          <w:u w:val="single"/>
        </w:rPr>
      </w:pPr>
    </w:p>
    <w:p w:rsidR="00CA3018" w:rsidRPr="00CA3018" w:rsidRDefault="00CA3018" w:rsidP="00CA3018">
      <w:pPr>
        <w:pStyle w:val="Heading2"/>
        <w:rPr>
          <w:rFonts w:ascii="Arial" w:hAnsi="Arial" w:cs="Arial"/>
          <w:b w:val="0"/>
          <w:color w:val="auto"/>
          <w:u w:val="single"/>
        </w:rPr>
      </w:pPr>
      <w:r w:rsidRPr="00CA3018">
        <w:rPr>
          <w:rFonts w:ascii="Arial" w:hAnsi="Arial" w:cs="Arial"/>
          <w:color w:val="auto"/>
          <w:u w:val="single"/>
        </w:rPr>
        <w:t>PURPOSE OF GRANT</w:t>
      </w:r>
    </w:p>
    <w:p w:rsidR="00CA3018" w:rsidRPr="00D21314" w:rsidRDefault="00CA3018" w:rsidP="00CA3018"/>
    <w:p w:rsidR="00CA3018" w:rsidRPr="00C87C89" w:rsidRDefault="00CA3018" w:rsidP="00CA3018">
      <w:pPr>
        <w:rPr>
          <w:rFonts w:ascii="Arial" w:hAnsi="Arial" w:cs="Arial"/>
        </w:rPr>
      </w:pPr>
      <w:r w:rsidRPr="00C87C89">
        <w:rPr>
          <w:rFonts w:ascii="Arial" w:hAnsi="Arial" w:cs="Arial"/>
        </w:rPr>
        <w:t xml:space="preserve">What will the funding </w:t>
      </w:r>
      <w:proofErr w:type="gramStart"/>
      <w:r w:rsidRPr="00C87C89">
        <w:rPr>
          <w:rFonts w:ascii="Arial" w:hAnsi="Arial" w:cs="Arial"/>
        </w:rPr>
        <w:t>be</w:t>
      </w:r>
      <w:proofErr w:type="gramEnd"/>
      <w:r w:rsidRPr="00C87C89">
        <w:rPr>
          <w:rFonts w:ascii="Arial" w:hAnsi="Arial" w:cs="Arial"/>
        </w:rPr>
        <w:t xml:space="preserve"> used for?</w:t>
      </w:r>
    </w:p>
    <w:p w:rsidR="00CA3018" w:rsidRPr="00007AC6" w:rsidRDefault="00CA3018" w:rsidP="00CA3018">
      <w:pPr>
        <w:rPr>
          <w:rFonts w:ascii="Arial" w:hAnsi="Arial" w:cs="Arial"/>
        </w:rPr>
      </w:pPr>
      <w:r>
        <w:rPr>
          <w:rFonts w:ascii="Arial" w:hAnsi="Arial" w:cs="Arial"/>
        </w:rPr>
        <w:t xml:space="preserve">Note: </w:t>
      </w:r>
      <w:r w:rsidRPr="00007AC6">
        <w:rPr>
          <w:rFonts w:ascii="Arial" w:hAnsi="Arial" w:cs="Arial"/>
        </w:rPr>
        <w:t xml:space="preserve">This list is not exhaustive, but </w:t>
      </w:r>
      <w:r>
        <w:rPr>
          <w:rFonts w:ascii="Arial" w:hAnsi="Arial" w:cs="Arial"/>
        </w:rPr>
        <w:t xml:space="preserve">gives examples of types </w:t>
      </w:r>
      <w:r w:rsidRPr="00007AC6">
        <w:rPr>
          <w:rFonts w:ascii="Arial" w:hAnsi="Arial" w:cs="Arial"/>
        </w:rPr>
        <w:t>of capital expenditure</w:t>
      </w:r>
    </w:p>
    <w:p w:rsidR="00CA3018" w:rsidRDefault="00CA3018" w:rsidP="00CA3018">
      <w:pPr>
        <w:rPr>
          <w:rFonts w:ascii="Arial" w:hAnsi="Arial" w:cs="Arial"/>
          <w:b/>
        </w:rPr>
      </w:pPr>
    </w:p>
    <w:p w:rsidR="00CA3018" w:rsidRPr="00AE7E6D" w:rsidRDefault="00BA7C3F" w:rsidP="00CA3018">
      <w:pPr>
        <w:rPr>
          <w:rFonts w:ascii="Arial" w:hAnsi="Arial" w:cs="Arial"/>
          <w:b/>
        </w:rPr>
      </w:pPr>
      <w:sdt>
        <w:sdtPr>
          <w:rPr>
            <w:rFonts w:ascii="Arial" w:hAnsi="Arial" w:cs="Arial"/>
            <w:bCs/>
            <w:lang w:eastAsia="en-IE"/>
          </w:rPr>
          <w:id w:val="-563792664"/>
        </w:sdtPr>
        <w:sdtContent>
          <w:r w:rsidR="00CA3018" w:rsidRPr="00F774FB">
            <w:rPr>
              <w:rFonts w:ascii="MS Gothic" w:eastAsia="MS Gothic" w:hAnsi="MS Gothic" w:cs="Arial" w:hint="eastAsia"/>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Upgrade of </w:t>
      </w:r>
      <w:r w:rsidR="00CA3018">
        <w:rPr>
          <w:rFonts w:ascii="Arial" w:hAnsi="Arial" w:cs="Arial"/>
        </w:rPr>
        <w:t xml:space="preserve">community </w:t>
      </w:r>
      <w:r w:rsidR="00CA3018" w:rsidRPr="00C87C89">
        <w:rPr>
          <w:rFonts w:ascii="Arial" w:hAnsi="Arial" w:cs="Arial"/>
        </w:rPr>
        <w:t>building</w:t>
      </w:r>
      <w:r w:rsidR="00CA3018">
        <w:rPr>
          <w:rFonts w:ascii="Arial" w:hAnsi="Arial" w:cs="Arial"/>
        </w:rPr>
        <w:t xml:space="preserve">   </w:t>
      </w:r>
      <w:r w:rsidR="00CA3018">
        <w:rPr>
          <w:rFonts w:ascii="Arial" w:hAnsi="Arial" w:cs="Arial"/>
        </w:rPr>
        <w:tab/>
        <w:t xml:space="preserve"> </w:t>
      </w:r>
      <w:r w:rsidR="00CA3018">
        <w:rPr>
          <w:rFonts w:ascii="Arial" w:hAnsi="Arial" w:cs="Arial"/>
        </w:rPr>
        <w:tab/>
      </w:r>
      <w:sdt>
        <w:sdtPr>
          <w:rPr>
            <w:rFonts w:ascii="Arial" w:hAnsi="Arial" w:cs="Arial"/>
            <w:bCs/>
            <w:lang w:eastAsia="en-IE"/>
          </w:rPr>
          <w:id w:val="2128353186"/>
        </w:sdtPr>
        <w:sdtContent>
          <w:r w:rsidR="00CA3018">
            <w:rPr>
              <w:rFonts w:ascii="MS Gothic" w:eastAsia="MS Gothic" w:hAnsi="MS Gothic" w:cs="Arial" w:hint="eastAsia"/>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Development of community </w:t>
      </w:r>
      <w:r w:rsidR="00CA3018" w:rsidRPr="009E7966">
        <w:rPr>
          <w:rFonts w:ascii="Arial" w:hAnsi="Arial" w:cs="Arial"/>
        </w:rPr>
        <w:t>facilit</w:t>
      </w:r>
      <w:r w:rsidR="00CA3018">
        <w:rPr>
          <w:rFonts w:ascii="Arial" w:hAnsi="Arial" w:cs="Arial"/>
        </w:rPr>
        <w:t>y</w:t>
      </w:r>
    </w:p>
    <w:p w:rsidR="00CA3018" w:rsidRDefault="00BA7C3F" w:rsidP="00CA3018">
      <w:pPr>
        <w:rPr>
          <w:rFonts w:ascii="Arial" w:hAnsi="Arial" w:cs="Arial"/>
        </w:rPr>
      </w:pPr>
      <w:sdt>
        <w:sdtPr>
          <w:rPr>
            <w:rFonts w:ascii="Arial" w:hAnsi="Arial" w:cs="Arial"/>
            <w:bCs/>
            <w:lang w:eastAsia="en-IE"/>
          </w:rPr>
          <w:id w:val="-2145272842"/>
        </w:sdtPr>
        <w:sdtContent>
          <w:r w:rsidR="00CA3018">
            <w:rPr>
              <w:rFonts w:ascii="MS Gothic" w:eastAsia="MS Gothic" w:hAnsi="MS Gothic" w:cs="Arial" w:hint="eastAsia"/>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Energy efficien</w:t>
      </w:r>
      <w:r w:rsidR="00CA3018">
        <w:rPr>
          <w:rFonts w:ascii="Arial" w:hAnsi="Arial" w:cs="Arial"/>
        </w:rPr>
        <w:t>cy</w:t>
      </w:r>
      <w:r w:rsidR="00CA3018" w:rsidRPr="00C87C89">
        <w:rPr>
          <w:rFonts w:ascii="Arial" w:hAnsi="Arial" w:cs="Arial"/>
        </w:rPr>
        <w:t xml:space="preserve"> </w:t>
      </w:r>
      <w:proofErr w:type="gramStart"/>
      <w:r w:rsidR="00CA3018" w:rsidRPr="00C87C89">
        <w:rPr>
          <w:rFonts w:ascii="Arial" w:hAnsi="Arial" w:cs="Arial"/>
        </w:rPr>
        <w:t>upgrade</w:t>
      </w:r>
      <w:proofErr w:type="gramEnd"/>
      <w:r w:rsidR="00CA3018">
        <w:rPr>
          <w:rFonts w:ascii="Arial" w:hAnsi="Arial" w:cs="Arial"/>
        </w:rPr>
        <w:t xml:space="preserve">   </w:t>
      </w:r>
      <w:r w:rsidR="00CA3018">
        <w:rPr>
          <w:rFonts w:ascii="Arial" w:hAnsi="Arial" w:cs="Arial"/>
        </w:rPr>
        <w:tab/>
      </w:r>
      <w:r w:rsidR="00CA3018">
        <w:rPr>
          <w:rFonts w:ascii="Arial" w:hAnsi="Arial" w:cs="Arial"/>
        </w:rPr>
        <w:tab/>
      </w:r>
      <w:r w:rsidR="00CA3018">
        <w:rPr>
          <w:rFonts w:ascii="Arial" w:hAnsi="Arial" w:cs="Arial"/>
        </w:rPr>
        <w:tab/>
      </w:r>
      <w:sdt>
        <w:sdtPr>
          <w:rPr>
            <w:rFonts w:ascii="Arial" w:hAnsi="Arial" w:cs="Arial"/>
            <w:bCs/>
            <w:lang w:eastAsia="en-IE"/>
          </w:rPr>
          <w:id w:val="1395770522"/>
        </w:sdtPr>
        <w:sdtContent>
          <w:r w:rsidR="00CA3018">
            <w:rPr>
              <w:rFonts w:ascii="MS Gothic" w:eastAsia="MS Gothic" w:hAnsi="MS Gothic" w:cs="Arial" w:hint="eastAsia"/>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Signage</w:t>
      </w:r>
      <w:r w:rsidR="00CA3018" w:rsidRPr="00C87C89">
        <w:rPr>
          <w:rFonts w:ascii="Arial" w:hAnsi="Arial" w:cs="Arial"/>
        </w:rPr>
        <w:tab/>
      </w:r>
    </w:p>
    <w:p w:rsidR="00CA3018" w:rsidRPr="00C87C89" w:rsidRDefault="00BA7C3F" w:rsidP="00CA3018">
      <w:pPr>
        <w:rPr>
          <w:rFonts w:ascii="Arial" w:hAnsi="Arial" w:cs="Arial"/>
        </w:rPr>
      </w:pPr>
      <w:sdt>
        <w:sdtPr>
          <w:rPr>
            <w:rFonts w:ascii="Arial" w:hAnsi="Arial" w:cs="Arial"/>
            <w:bCs/>
            <w:lang w:eastAsia="en-IE"/>
          </w:rPr>
          <w:id w:val="-1955403415"/>
        </w:sdtPr>
        <w:sdtContent>
          <w:r w:rsidR="00CA3018">
            <w:rPr>
              <w:rFonts w:ascii="MS Gothic" w:eastAsia="MS Gothic" w:hAnsi="MS Gothic" w:cs="Arial" w:hint="eastAsia"/>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CCTV</w:t>
      </w:r>
      <w:r w:rsidR="00CA3018" w:rsidRPr="00C87C89">
        <w:rPr>
          <w:rFonts w:ascii="Arial" w:hAnsi="Arial" w:cs="Arial"/>
        </w:rPr>
        <w:tab/>
      </w:r>
      <w:r w:rsidR="00CA3018">
        <w:rPr>
          <w:rFonts w:ascii="Arial" w:hAnsi="Arial" w:cs="Arial"/>
        </w:rPr>
        <w:tab/>
      </w:r>
      <w:r w:rsidR="00CA3018">
        <w:rPr>
          <w:rFonts w:ascii="Arial" w:hAnsi="Arial" w:cs="Arial"/>
        </w:rPr>
        <w:tab/>
      </w:r>
      <w:r w:rsidR="00CA3018">
        <w:rPr>
          <w:rFonts w:ascii="Arial" w:hAnsi="Arial" w:cs="Arial"/>
        </w:rPr>
        <w:tab/>
      </w:r>
      <w:r w:rsidR="00CA3018">
        <w:rPr>
          <w:rFonts w:ascii="Arial" w:hAnsi="Arial" w:cs="Arial"/>
        </w:rPr>
        <w:tab/>
      </w:r>
      <w:r w:rsidR="00CA3018">
        <w:rPr>
          <w:rFonts w:ascii="Arial" w:hAnsi="Arial" w:cs="Arial"/>
        </w:rPr>
        <w:tab/>
      </w:r>
      <w:sdt>
        <w:sdtPr>
          <w:rPr>
            <w:rFonts w:ascii="Arial" w:hAnsi="Arial" w:cs="Arial"/>
            <w:bCs/>
            <w:lang w:eastAsia="en-IE"/>
          </w:rPr>
          <w:id w:val="961618897"/>
        </w:sdtPr>
        <w:sdtContent>
          <w:r w:rsidR="00CA3018" w:rsidRPr="00E5510F">
            <w:rPr>
              <w:rFonts w:ascii="MS Gothic" w:eastAsia="MS Gothic" w:hAnsi="MS Gothic" w:cs="Arial"/>
              <w:bCs/>
              <w:lang w:eastAsia="en-IE"/>
            </w:rPr>
            <w:t>☐</w:t>
          </w:r>
        </w:sdtContent>
      </w:sdt>
      <w:r w:rsidR="00CA3018" w:rsidRPr="00C87C89" w:rsidDel="00E5510F">
        <w:rPr>
          <w:rFonts w:ascii="Arial" w:hAnsi="Arial" w:cs="Arial"/>
        </w:rPr>
        <w:t xml:space="preserve"> </w:t>
      </w:r>
      <w:r w:rsidR="00CA3018">
        <w:rPr>
          <w:rFonts w:ascii="Arial" w:hAnsi="Arial" w:cs="Arial"/>
        </w:rPr>
        <w:t xml:space="preserve"> </w:t>
      </w:r>
      <w:r w:rsidR="00CA3018" w:rsidRPr="00C87C89">
        <w:rPr>
          <w:rFonts w:ascii="Arial" w:hAnsi="Arial" w:cs="Arial"/>
        </w:rPr>
        <w:t>Equipment</w:t>
      </w:r>
      <w:r w:rsidR="00CA3018">
        <w:rPr>
          <w:rFonts w:ascii="Arial" w:hAnsi="Arial" w:cs="Arial"/>
        </w:rPr>
        <w:t xml:space="preserve">   </w:t>
      </w:r>
      <w:r w:rsidR="00CA3018">
        <w:rPr>
          <w:rFonts w:ascii="Arial" w:hAnsi="Arial" w:cs="Arial"/>
        </w:rPr>
        <w:tab/>
      </w:r>
      <w:r w:rsidR="00CA3018" w:rsidRPr="00C87C89">
        <w:rPr>
          <w:rFonts w:ascii="Arial" w:hAnsi="Arial" w:cs="Arial"/>
        </w:rPr>
        <w:t xml:space="preserve">   </w:t>
      </w:r>
    </w:p>
    <w:p w:rsidR="00CA3018" w:rsidRPr="00C87C89" w:rsidRDefault="00BA7C3F" w:rsidP="00CA3018">
      <w:pPr>
        <w:rPr>
          <w:rFonts w:ascii="Arial" w:hAnsi="Arial" w:cs="Arial"/>
        </w:rPr>
      </w:pPr>
      <w:sdt>
        <w:sdtPr>
          <w:rPr>
            <w:rFonts w:ascii="Arial" w:hAnsi="Arial" w:cs="Arial"/>
            <w:bCs/>
            <w:lang w:eastAsia="en-IE"/>
          </w:rPr>
          <w:id w:val="724334246"/>
        </w:sdtPr>
        <w:sdtContent>
          <w:r w:rsidR="00CA3018" w:rsidRPr="00E5510F">
            <w:rPr>
              <w:rFonts w:ascii="MS Gothic" w:eastAsia="MS Gothic" w:hAnsi="MS Gothic" w:cs="Arial"/>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Training Equipment</w:t>
      </w:r>
      <w:r w:rsidR="00CA3018">
        <w:rPr>
          <w:rFonts w:ascii="Arial" w:hAnsi="Arial" w:cs="Arial"/>
        </w:rPr>
        <w:tab/>
      </w:r>
      <w:r w:rsidR="00CA3018">
        <w:rPr>
          <w:rFonts w:ascii="Arial" w:hAnsi="Arial" w:cs="Arial"/>
        </w:rPr>
        <w:tab/>
      </w:r>
      <w:r w:rsidR="00CA3018">
        <w:rPr>
          <w:rFonts w:ascii="Arial" w:hAnsi="Arial" w:cs="Arial"/>
        </w:rPr>
        <w:tab/>
      </w:r>
      <w:r w:rsidR="00CA3018">
        <w:rPr>
          <w:rFonts w:ascii="Arial" w:hAnsi="Arial" w:cs="Arial"/>
        </w:rPr>
        <w:tab/>
      </w:r>
      <w:sdt>
        <w:sdtPr>
          <w:rPr>
            <w:rFonts w:ascii="Arial" w:hAnsi="Arial" w:cs="Arial"/>
            <w:bCs/>
            <w:lang w:eastAsia="en-IE"/>
          </w:rPr>
          <w:id w:val="954525493"/>
        </w:sdtPr>
        <w:sdtContent>
          <w:r w:rsidR="00CA3018" w:rsidRPr="00E5510F">
            <w:rPr>
              <w:rFonts w:ascii="MS Gothic" w:eastAsia="MS Gothic" w:hAnsi="MS Gothic" w:cs="Arial"/>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Safety Equipment</w:t>
      </w:r>
    </w:p>
    <w:p w:rsidR="00CA3018" w:rsidRPr="00C87C89" w:rsidRDefault="00BA7C3F" w:rsidP="00CA3018">
      <w:pPr>
        <w:rPr>
          <w:rFonts w:ascii="Arial" w:hAnsi="Arial" w:cs="Arial"/>
        </w:rPr>
      </w:pPr>
      <w:sdt>
        <w:sdtPr>
          <w:rPr>
            <w:rFonts w:ascii="Arial" w:hAnsi="Arial" w:cs="Arial"/>
            <w:bCs/>
            <w:lang w:eastAsia="en-IE"/>
          </w:rPr>
          <w:id w:val="-2049989148"/>
        </w:sdtPr>
        <w:sdtContent>
          <w:r w:rsidR="00CA3018" w:rsidRPr="00C87C89">
            <w:rPr>
              <w:rFonts w:ascii="MS Gothic" w:eastAsia="MS Gothic" w:hAnsi="MS Gothic" w:cs="Arial"/>
              <w:bCs/>
              <w:lang w:eastAsia="en-IE"/>
            </w:rPr>
            <w:t>☐</w:t>
          </w:r>
        </w:sdtContent>
      </w:sdt>
      <w:r w:rsidR="00CA3018" w:rsidRPr="00C87C89" w:rsidDel="00E5510F">
        <w:rPr>
          <w:rFonts w:ascii="Arial" w:hAnsi="Arial" w:cs="Arial"/>
        </w:rPr>
        <w:t xml:space="preserve"> </w:t>
      </w:r>
      <w:r w:rsidR="00CA3018" w:rsidRPr="00C87C89">
        <w:rPr>
          <w:rFonts w:ascii="Arial" w:hAnsi="Arial" w:cs="Arial"/>
        </w:rPr>
        <w:t xml:space="preserve"> Other (Give details) </w:t>
      </w:r>
    </w:p>
    <w:p w:rsidR="00CA3018" w:rsidRDefault="00CA3018" w:rsidP="00CA3018">
      <w:pPr>
        <w:rPr>
          <w:rFonts w:ascii="Arial" w:hAnsi="Arial" w:cs="Arial"/>
          <w:b/>
        </w:rPr>
      </w:pPr>
      <w:r w:rsidRPr="00C87C89">
        <w:rPr>
          <w:rFonts w:ascii="Arial" w:hAnsi="Arial" w:cs="Arial"/>
        </w:rPr>
        <w:tab/>
      </w:r>
      <w:r>
        <w:rPr>
          <w:rFonts w:ascii="Arial" w:hAnsi="Arial" w:cs="Arial"/>
        </w:rPr>
        <w:tab/>
      </w: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
        </w:rPr>
      </w:pPr>
    </w:p>
    <w:p w:rsidR="00CA3018" w:rsidRDefault="00CA3018" w:rsidP="00CA3018">
      <w:pPr>
        <w:rPr>
          <w:rFonts w:ascii="Arial" w:hAnsi="Arial" w:cs="Arial"/>
          <w:b/>
        </w:rPr>
      </w:pPr>
    </w:p>
    <w:p w:rsidR="00CA3018" w:rsidRDefault="00CA3018" w:rsidP="00CA3018">
      <w:pPr>
        <w:rPr>
          <w:rFonts w:ascii="Arial" w:hAnsi="Arial" w:cs="Arial"/>
          <w:b/>
        </w:rPr>
      </w:pPr>
    </w:p>
    <w:p w:rsidR="00CA3018" w:rsidRPr="00E202BA" w:rsidRDefault="00CA3018" w:rsidP="00CA3018">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Default="00CA3018" w:rsidP="00CA3018">
      <w:pPr>
        <w:rPr>
          <w:rFonts w:ascii="Arial" w:hAnsi="Arial" w:cs="Arial"/>
          <w:b/>
        </w:rPr>
      </w:pPr>
    </w:p>
    <w:p w:rsidR="00CA3018" w:rsidRPr="00C87C89" w:rsidRDefault="00BA7C3F" w:rsidP="00CA3018">
      <w:pPr>
        <w:rPr>
          <w:rFonts w:ascii="Arial" w:hAnsi="Arial" w:cs="Arial"/>
        </w:rPr>
      </w:pPr>
      <w:r w:rsidRPr="00BA7C3F">
        <w:rPr>
          <w:rFonts w:ascii="Arial" w:hAnsi="Arial" w:cs="Arial"/>
          <w:noProof/>
          <w:lang w:val="en-IE" w:eastAsia="en-IE"/>
        </w:rPr>
        <w:pict>
          <v:shape id="Text Box 1" o:spid="_x0000_s1029" type="#_x0000_t202" style="position:absolute;margin-left:224.5pt;margin-top:10.4pt;width:178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" fillcolor="white [3201]" strokeweight=".5pt">
            <v:textbox>
              <w:txbxContent>
                <w:p w:rsidR="00CA3018" w:rsidRDefault="00CA3018" w:rsidP="00CA3018"/>
              </w:txbxContent>
            </v:textbox>
          </v:shape>
        </w:pict>
      </w:r>
    </w:p>
    <w:p w:rsidR="00CA3018" w:rsidRPr="00C87C89" w:rsidRDefault="00CA3018" w:rsidP="00CA3018">
      <w:pPr>
        <w:rPr>
          <w:rFonts w:ascii="Arial" w:hAnsi="Arial" w:cs="Arial"/>
        </w:rPr>
      </w:pPr>
      <w:r w:rsidRPr="00C87C89">
        <w:rPr>
          <w:rFonts w:ascii="Arial" w:hAnsi="Arial" w:cs="Arial"/>
        </w:rPr>
        <w:t xml:space="preserve">When will your project begin? </w:t>
      </w:r>
      <w:r w:rsidRPr="00C87C89">
        <w:rPr>
          <w:rFonts w:ascii="Arial" w:hAnsi="Arial" w:cs="Arial"/>
        </w:rPr>
        <w:tab/>
      </w:r>
      <w:r w:rsidRPr="00C87C89">
        <w:rPr>
          <w:rFonts w:ascii="Arial" w:hAnsi="Arial" w:cs="Arial"/>
        </w:rPr>
        <w:tab/>
        <w:t xml:space="preserve"> </w:t>
      </w:r>
    </w:p>
    <w:p w:rsidR="00CA3018" w:rsidRDefault="00BA7C3F" w:rsidP="00CA3018">
      <w:pPr>
        <w:rPr>
          <w:rFonts w:ascii="Arial" w:hAnsi="Arial" w:cs="Arial"/>
        </w:rPr>
      </w:pPr>
      <w:r w:rsidRPr="00BA7C3F">
        <w:rPr>
          <w:rFonts w:ascii="Arial" w:hAnsi="Arial" w:cs="Arial"/>
          <w:noProof/>
          <w:lang w:val="en-IE" w:eastAsia="en-IE"/>
        </w:rPr>
        <w:pict>
          <v:shape id="Text Box 3" o:spid="_x0000_s1030" type="#_x0000_t202" style="position:absolute;margin-left:224pt;margin-top:13.8pt;width:179.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" fillcolor="white [3201]" strokeweight=".5pt">
            <v:textbox>
              <w:txbxContent>
                <w:p w:rsidR="00CA3018" w:rsidRDefault="00CA3018" w:rsidP="00CA3018"/>
              </w:txbxContent>
            </v:textbox>
          </v:shape>
        </w:pict>
      </w:r>
    </w:p>
    <w:p w:rsidR="00CA3018" w:rsidRPr="00C87C89" w:rsidRDefault="00CA3018" w:rsidP="00CA3018">
      <w:pPr>
        <w:rPr>
          <w:rFonts w:ascii="Arial" w:hAnsi="Arial" w:cs="Arial"/>
        </w:rPr>
      </w:pPr>
      <w:r w:rsidRPr="00C87C89">
        <w:rPr>
          <w:rFonts w:ascii="Arial" w:hAnsi="Arial" w:cs="Arial"/>
        </w:rPr>
        <w:t>When will your project be completed?</w:t>
      </w:r>
      <w:r w:rsidRPr="00C87C89">
        <w:rPr>
          <w:rFonts w:ascii="Arial" w:hAnsi="Arial" w:cs="Arial"/>
        </w:rPr>
        <w:tab/>
      </w:r>
    </w:p>
    <w:p w:rsidR="00CA3018" w:rsidRPr="00C87C89" w:rsidRDefault="00CA3018" w:rsidP="00CA3018">
      <w:pPr>
        <w:rPr>
          <w:rFonts w:ascii="Arial" w:hAnsi="Arial" w:cs="Arial"/>
        </w:rPr>
      </w:pPr>
    </w:p>
    <w:p w:rsidR="00CA3018" w:rsidRPr="00C87C89" w:rsidRDefault="00CA3018" w:rsidP="00CA3018">
      <w:pPr>
        <w:rPr>
          <w:rFonts w:ascii="Arial" w:hAnsi="Arial" w:cs="Arial"/>
        </w:rPr>
      </w:pPr>
      <w:r w:rsidRPr="00C87C89">
        <w:rPr>
          <w:rFonts w:ascii="Arial" w:hAnsi="Arial" w:cs="Arial"/>
        </w:rPr>
        <w:lastRenderedPageBreak/>
        <w:t>Are all relevant permissions in place (e.g. planning, written consent from landowner/property owner if your project involves the development of a property)</w:t>
      </w:r>
      <w:r>
        <w:rPr>
          <w:rFonts w:ascii="Arial" w:hAnsi="Arial" w:cs="Arial"/>
        </w:rPr>
        <w:t>?</w:t>
      </w:r>
    </w:p>
    <w:p w:rsidR="00CA3018" w:rsidRDefault="00CA3018" w:rsidP="00CA3018">
      <w:pPr>
        <w:rPr>
          <w:rFonts w:ascii="Arial" w:hAnsi="Arial" w:cs="Arial"/>
          <w:b/>
        </w:rPr>
      </w:pPr>
    </w:p>
    <w:p w:rsidR="00CA3018" w:rsidRPr="005B2D23" w:rsidRDefault="00CA3018" w:rsidP="00CA3018">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sdtPr>
        <w:sdtContent>
          <w:r>
            <w:rPr>
              <w:rFonts w:ascii="MS Gothic" w:eastAsia="MS Gothic" w:hAnsi="MS Gothic" w:cs="Arial" w:hint="eastAsia"/>
              <w:bCs/>
              <w:lang w:eastAsia="en-IE"/>
            </w:rPr>
            <w:t>☐</w:t>
          </w:r>
        </w:sdtContent>
      </w:sdt>
      <w:r>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sdtPr>
        <w:sdtContent>
          <w:r>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sdtPr>
        <w:sdtContent>
          <w:r>
            <w:rPr>
              <w:rFonts w:ascii="MS Gothic" w:eastAsia="MS Gothic" w:hAnsi="MS Gothic" w:cs="Arial" w:hint="eastAsia"/>
              <w:bCs/>
              <w:lang w:eastAsia="en-IE"/>
            </w:rPr>
            <w:t>☐</w:t>
          </w:r>
        </w:sdtContent>
      </w:sdt>
      <w:r w:rsidRPr="00F54746">
        <w:rPr>
          <w:rFonts w:ascii="Arial" w:hAnsi="Arial" w:cs="Arial"/>
          <w:bCs/>
        </w:rPr>
        <w:t xml:space="preserve"> </w:t>
      </w:r>
    </w:p>
    <w:p w:rsidR="00CA3018" w:rsidRPr="005B2D23" w:rsidRDefault="00CA3018" w:rsidP="00CA3018">
      <w:pPr>
        <w:rPr>
          <w:rFonts w:ascii="Arial" w:hAnsi="Arial" w:cs="Arial"/>
          <w:b/>
        </w:rPr>
      </w:pPr>
    </w:p>
    <w:p w:rsidR="00CA3018" w:rsidRPr="00C87C89" w:rsidRDefault="00CA3018" w:rsidP="00CA3018">
      <w:pPr>
        <w:keepNext/>
        <w:rPr>
          <w:rFonts w:ascii="Arial" w:hAnsi="Arial" w:cs="Arial"/>
        </w:rPr>
      </w:pPr>
      <w:r w:rsidRPr="00C87C89">
        <w:rPr>
          <w:rFonts w:ascii="Arial" w:hAnsi="Arial" w:cs="Arial"/>
        </w:rPr>
        <w:t xml:space="preserve">Is this part of a phased development </w:t>
      </w:r>
      <w:r>
        <w:rPr>
          <w:rFonts w:ascii="Arial" w:hAnsi="Arial" w:cs="Arial"/>
        </w:rPr>
        <w:t>and/</w:t>
      </w:r>
      <w:r w:rsidRPr="00C87C89">
        <w:rPr>
          <w:rFonts w:ascii="Arial" w:hAnsi="Arial" w:cs="Arial"/>
        </w:rPr>
        <w:t xml:space="preserve">or linked with </w:t>
      </w:r>
      <w:r>
        <w:rPr>
          <w:rFonts w:ascii="Arial" w:hAnsi="Arial" w:cs="Arial"/>
        </w:rPr>
        <w:t xml:space="preserve">(or funded by) </w:t>
      </w:r>
      <w:r w:rsidRPr="00C87C89">
        <w:rPr>
          <w:rFonts w:ascii="Arial" w:hAnsi="Arial" w:cs="Arial"/>
        </w:rPr>
        <w:t xml:space="preserve">other schemes operated by Government Departments or the Local Authority? </w:t>
      </w:r>
    </w:p>
    <w:p w:rsidR="00CA3018" w:rsidRDefault="00CA3018" w:rsidP="00CA3018">
      <w:pPr>
        <w:keepNext/>
        <w:rPr>
          <w:rFonts w:ascii="Arial" w:hAnsi="Arial" w:cs="Arial"/>
          <w:b/>
        </w:rPr>
      </w:pPr>
    </w:p>
    <w:p w:rsidR="00CA3018" w:rsidRDefault="00CA3018" w:rsidP="00CA3018">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sdtPr>
        <w:sdtContent>
          <w:r>
            <w:rPr>
              <w:rFonts w:ascii="MS Gothic" w:eastAsia="MS Gothic" w:hAnsi="MS Gothic" w:cs="Arial" w:hint="eastAsia"/>
              <w:bCs/>
              <w:lang w:eastAsia="en-IE"/>
            </w:rPr>
            <w:t>☐</w:t>
          </w:r>
        </w:sdtContent>
      </w:sdt>
    </w:p>
    <w:p w:rsidR="00CA3018" w:rsidRDefault="00CA3018" w:rsidP="00CA3018">
      <w:pPr>
        <w:keepNext/>
        <w:rPr>
          <w:rFonts w:ascii="Arial" w:hAnsi="Arial" w:cs="Arial"/>
          <w:b/>
        </w:rPr>
      </w:pPr>
    </w:p>
    <w:tbl>
      <w:tblPr>
        <w:tblStyle w:val="TableGrid"/>
        <w:tblW w:w="0" w:type="auto"/>
        <w:tblLook w:val="04A0"/>
      </w:tblPr>
      <w:tblGrid>
        <w:gridCol w:w="10456"/>
      </w:tblGrid>
      <w:tr w:rsidR="00CA3018" w:rsidTr="00DD00D7">
        <w:tc>
          <w:tcPr>
            <w:tcW w:w="10456" w:type="dxa"/>
          </w:tcPr>
          <w:p w:rsidR="00CA3018" w:rsidRDefault="00CA3018" w:rsidP="00DD00D7">
            <w:pPr>
              <w:rPr>
                <w:rFonts w:ascii="Arial" w:hAnsi="Arial" w:cs="Arial"/>
                <w:bCs/>
              </w:rPr>
            </w:pPr>
            <w:r w:rsidRPr="00C87C89">
              <w:rPr>
                <w:rFonts w:ascii="Arial" w:hAnsi="Arial" w:cs="Arial"/>
              </w:rPr>
              <w:t xml:space="preserve">If </w:t>
            </w:r>
            <w:r w:rsidRPr="00D21314">
              <w:rPr>
                <w:rFonts w:ascii="Arial" w:hAnsi="Arial" w:cs="Arial"/>
                <w:b/>
                <w:bCs/>
                <w:color w:val="FF0000"/>
              </w:rPr>
              <w:t>YES</w:t>
            </w:r>
            <w:r w:rsidRPr="00C87C89">
              <w:rPr>
                <w:rFonts w:ascii="Arial" w:hAnsi="Arial" w:cs="Arial"/>
              </w:rPr>
              <w:t xml:space="preserve"> please</w:t>
            </w:r>
            <w:r w:rsidRPr="008E3394">
              <w:rPr>
                <w:rFonts w:ascii="Arial" w:hAnsi="Arial" w:cs="Arial"/>
              </w:rPr>
              <w:t xml:space="preserve"> </w:t>
            </w:r>
            <w:r>
              <w:rPr>
                <w:rFonts w:ascii="Arial" w:hAnsi="Arial" w:cs="Arial"/>
              </w:rPr>
              <w:t>provide the</w:t>
            </w:r>
            <w:r w:rsidRPr="00C87C89">
              <w:rPr>
                <w:rFonts w:ascii="Arial" w:hAnsi="Arial" w:cs="Arial"/>
              </w:rPr>
              <w:t xml:space="preserve"> details</w:t>
            </w:r>
            <w:r>
              <w:rPr>
                <w:rFonts w:ascii="Arial" w:hAnsi="Arial" w:cs="Arial"/>
              </w:rPr>
              <w:t xml:space="preserve"> below:</w:t>
            </w: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r w:rsidR="00CA3018" w:rsidTr="00DD00D7">
        <w:tc>
          <w:tcPr>
            <w:tcW w:w="10456" w:type="dxa"/>
          </w:tcPr>
          <w:p w:rsidR="00CA3018" w:rsidRDefault="00CA3018" w:rsidP="00DD00D7">
            <w:pPr>
              <w:rPr>
                <w:rFonts w:ascii="Arial" w:hAnsi="Arial" w:cs="Arial"/>
                <w:bCs/>
              </w:rPr>
            </w:pPr>
          </w:p>
          <w:p w:rsidR="00CA3018" w:rsidRDefault="00CA3018" w:rsidP="00DD00D7">
            <w:pPr>
              <w:rPr>
                <w:rFonts w:ascii="Arial" w:hAnsi="Arial" w:cs="Arial"/>
                <w:bCs/>
              </w:rPr>
            </w:pPr>
          </w:p>
        </w:tc>
      </w:tr>
    </w:tbl>
    <w:p w:rsidR="00CA3018" w:rsidRPr="007E3725" w:rsidRDefault="00CA3018" w:rsidP="00CA3018">
      <w:pPr>
        <w:rPr>
          <w:rFonts w:ascii="Arial" w:hAnsi="Arial" w:cs="Arial"/>
        </w:rPr>
      </w:pPr>
    </w:p>
    <w:p w:rsidR="00CA3018" w:rsidRPr="00E202BA" w:rsidRDefault="00CA3018" w:rsidP="00CA3018">
      <w:pPr>
        <w:rPr>
          <w:rFonts w:ascii="Arial" w:hAnsi="Arial" w:cs="Arial"/>
          <w:u w:val="single"/>
        </w:rPr>
      </w:pPr>
      <w:r w:rsidRPr="00E202BA">
        <w:rPr>
          <w:rFonts w:ascii="Arial" w:hAnsi="Arial" w:cs="Arial"/>
          <w:b/>
          <w:u w:val="single"/>
        </w:rPr>
        <w:t>FUNDING</w:t>
      </w:r>
    </w:p>
    <w:p w:rsidR="00CA3018" w:rsidRDefault="00BA7C3F" w:rsidP="00CA3018">
      <w:pPr>
        <w:rPr>
          <w:rFonts w:ascii="Arial" w:hAnsi="Arial" w:cs="Arial"/>
        </w:rPr>
      </w:pPr>
      <w:r w:rsidRPr="00BA7C3F">
        <w:rPr>
          <w:rFonts w:ascii="Arial" w:hAnsi="Arial" w:cs="Arial"/>
          <w:noProof/>
          <w:lang w:val="en-IE" w:eastAsia="en-IE"/>
        </w:rPr>
        <w:pict>
          <v:shape id="Text Box 4" o:spid="_x0000_s1031" type="#_x0000_t202" style="position:absolute;margin-left:274.4pt;margin-top:10.5pt;width:17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1TgIAAKg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DB&#10;mgf1TgIAAKgEAAAOAAAAAAAAAAAAAAAAAC4CAABkcnMvZTJvRG9jLnhtbFBLAQItABQABgAIAAAA&#10;IQAfOdCd3AAAAAkBAAAPAAAAAAAAAAAAAAAAAKgEAABkcnMvZG93bnJldi54bWxQSwUGAAAAAAQA&#10;BADzAAAAsQUAAAAA&#10;" fillcolor="white [3201]" strokeweight=".5pt">
            <v:textbox>
              <w:txbxContent>
                <w:p w:rsidR="00CA3018" w:rsidRPr="00221866" w:rsidRDefault="00CA3018" w:rsidP="00CA3018">
                  <w:pPr>
                    <w:rPr>
                      <w:lang w:val="en-IE"/>
                    </w:rPr>
                  </w:pPr>
                  <w:r>
                    <w:rPr>
                      <w:lang w:val="en-IE"/>
                    </w:rPr>
                    <w:t>€</w:t>
                  </w:r>
                </w:p>
              </w:txbxContent>
            </v:textbox>
          </v:shape>
        </w:pict>
      </w:r>
    </w:p>
    <w:tbl>
      <w:tblPr>
        <w:tblW w:w="0" w:type="auto"/>
        <w:tblLook w:val="04A0"/>
      </w:tblPr>
      <w:tblGrid>
        <w:gridCol w:w="5695"/>
        <w:gridCol w:w="1985"/>
        <w:gridCol w:w="1904"/>
      </w:tblGrid>
      <w:tr w:rsidR="00CA3018" w:rsidRPr="00E71A27" w:rsidTr="00DD00D7">
        <w:trPr>
          <w:trHeight w:val="510"/>
        </w:trPr>
        <w:tc>
          <w:tcPr>
            <w:tcW w:w="5695" w:type="dxa"/>
          </w:tcPr>
          <w:p w:rsidR="00CA3018" w:rsidRPr="00954A2A" w:rsidRDefault="00CA3018" w:rsidP="00DD00D7">
            <w:pPr>
              <w:jc w:val="both"/>
              <w:rPr>
                <w:rFonts w:ascii="Arial" w:hAnsi="Arial" w:cs="Arial"/>
                <w:iCs/>
              </w:rPr>
            </w:pPr>
            <w:r w:rsidRPr="00AA1092">
              <w:rPr>
                <w:rFonts w:ascii="Arial" w:hAnsi="Arial" w:cs="Arial"/>
                <w:iCs/>
              </w:rPr>
              <w:t>Amount bei</w:t>
            </w:r>
            <w:r>
              <w:rPr>
                <w:rFonts w:ascii="Arial" w:hAnsi="Arial" w:cs="Arial"/>
                <w:iCs/>
              </w:rPr>
              <w:t>ng applied for under the CEP:</w:t>
            </w:r>
          </w:p>
        </w:tc>
        <w:tc>
          <w:tcPr>
            <w:tcW w:w="3889" w:type="dxa"/>
            <w:gridSpan w:val="2"/>
          </w:tcPr>
          <w:p w:rsidR="00CA3018" w:rsidRDefault="00CA3018" w:rsidP="00DD00D7">
            <w:pPr>
              <w:jc w:val="both"/>
              <w:rPr>
                <w:rFonts w:ascii="Arial" w:hAnsi="Arial" w:cs="Arial"/>
                <w:bCs/>
                <w:lang w:eastAsia="en-IE"/>
              </w:rPr>
            </w:pPr>
          </w:p>
        </w:tc>
      </w:tr>
      <w:tr w:rsidR="00CA3018" w:rsidRPr="00E71A27" w:rsidTr="00DD00D7">
        <w:trPr>
          <w:trHeight w:val="510"/>
        </w:trPr>
        <w:tc>
          <w:tcPr>
            <w:tcW w:w="5695" w:type="dxa"/>
          </w:tcPr>
          <w:p w:rsidR="00CA3018" w:rsidRPr="00E71A27" w:rsidRDefault="00BA7C3F" w:rsidP="00DD00D7">
            <w:pPr>
              <w:jc w:val="both"/>
              <w:rPr>
                <w:rFonts w:ascii="Arial" w:hAnsi="Arial" w:cs="Arial"/>
                <w:bCs/>
                <w:lang w:eastAsia="en-IE"/>
              </w:rPr>
            </w:pPr>
            <w:r w:rsidRPr="00BA7C3F">
              <w:rPr>
                <w:rFonts w:ascii="Arial" w:hAnsi="Arial" w:cs="Arial"/>
                <w:noProof/>
                <w:lang w:val="en-IE" w:eastAsia="en-IE"/>
              </w:rPr>
              <w:pict>
                <v:shape id="_x0000_s1032" type="#_x0000_t202" style="position:absolute;left:0;text-align:left;margin-left:272pt;margin-top:21.2pt;width:178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wTgIAAKg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" fillcolor="white [3201]" strokeweight=".5pt">
                  <v:textbox>
                    <w:txbxContent>
                      <w:p w:rsidR="00CA3018" w:rsidRPr="00221866" w:rsidRDefault="00CA3018" w:rsidP="00CA3018">
                        <w:pPr>
                          <w:rPr>
                            <w:lang w:val="en-IE"/>
                          </w:rPr>
                        </w:pPr>
                        <w:r>
                          <w:rPr>
                            <w:lang w:val="en-IE"/>
                          </w:rPr>
                          <w:t>€</w:t>
                        </w:r>
                      </w:p>
                    </w:txbxContent>
                  </v:textbox>
                </v:shape>
              </w:pict>
            </w:r>
            <w:r w:rsidR="00CA3018">
              <w:rPr>
                <w:rFonts w:ascii="Arial" w:hAnsi="Arial" w:cs="Arial"/>
                <w:bCs/>
                <w:lang w:eastAsia="en-IE"/>
              </w:rPr>
              <w:t>Is this amount a partial or total project cost?</w:t>
            </w:r>
          </w:p>
        </w:tc>
        <w:tc>
          <w:tcPr>
            <w:tcW w:w="1985" w:type="dxa"/>
          </w:tcPr>
          <w:p w:rsidR="00CA3018" w:rsidRPr="00E71A27" w:rsidRDefault="00BA7C3F" w:rsidP="00DD00D7">
            <w:pPr>
              <w:jc w:val="both"/>
              <w:rPr>
                <w:rFonts w:ascii="Arial" w:hAnsi="Arial" w:cs="Arial"/>
                <w:bCs/>
                <w:lang w:eastAsia="en-IE"/>
              </w:rPr>
            </w:pPr>
            <w:sdt>
              <w:sdtPr>
                <w:rPr>
                  <w:rFonts w:ascii="Arial" w:hAnsi="Arial" w:cs="Arial"/>
                  <w:bCs/>
                  <w:lang w:eastAsia="en-IE"/>
                </w:rPr>
                <w:id w:val="-160544527"/>
              </w:sdtPr>
              <w:sdtContent>
                <w:r w:rsidR="00CA3018">
                  <w:rPr>
                    <w:rFonts w:ascii="MS Gothic" w:eastAsia="MS Gothic" w:hAnsi="MS Gothic" w:cs="Arial" w:hint="eastAsia"/>
                    <w:bCs/>
                    <w:lang w:eastAsia="en-IE"/>
                  </w:rPr>
                  <w:t>☐</w:t>
                </w:r>
              </w:sdtContent>
            </w:sdt>
            <w:r w:rsidR="00CA3018">
              <w:rPr>
                <w:rFonts w:ascii="Arial" w:hAnsi="Arial" w:cs="Arial"/>
                <w:bCs/>
                <w:lang w:eastAsia="en-IE"/>
              </w:rPr>
              <w:t>Partial</w:t>
            </w:r>
          </w:p>
        </w:tc>
        <w:tc>
          <w:tcPr>
            <w:tcW w:w="1904" w:type="dxa"/>
          </w:tcPr>
          <w:p w:rsidR="00CA3018" w:rsidRDefault="00BA7C3F" w:rsidP="00DD00D7">
            <w:pPr>
              <w:jc w:val="both"/>
              <w:rPr>
                <w:rFonts w:ascii="Arial" w:hAnsi="Arial" w:cs="Arial"/>
                <w:bCs/>
                <w:lang w:eastAsia="en-IE"/>
              </w:rPr>
            </w:pPr>
            <w:sdt>
              <w:sdtPr>
                <w:rPr>
                  <w:rFonts w:ascii="Arial" w:hAnsi="Arial" w:cs="Arial"/>
                  <w:bCs/>
                  <w:lang w:eastAsia="en-IE"/>
                </w:rPr>
                <w:id w:val="-1964336177"/>
              </w:sdtPr>
              <w:sdtContent>
                <w:r w:rsidR="00CA3018">
                  <w:rPr>
                    <w:rFonts w:ascii="MS Gothic" w:eastAsia="MS Gothic" w:hAnsi="MS Gothic" w:cs="Arial" w:hint="eastAsia"/>
                    <w:bCs/>
                    <w:lang w:eastAsia="en-IE"/>
                  </w:rPr>
                  <w:t>☐</w:t>
                </w:r>
              </w:sdtContent>
            </w:sdt>
            <w:r w:rsidR="00CA3018">
              <w:rPr>
                <w:rFonts w:ascii="Arial" w:hAnsi="Arial" w:cs="Arial"/>
                <w:bCs/>
                <w:lang w:eastAsia="en-IE"/>
              </w:rPr>
              <w:t>Total</w:t>
            </w:r>
          </w:p>
        </w:tc>
      </w:tr>
      <w:tr w:rsidR="00CA3018" w:rsidRPr="00E71A27" w:rsidTr="00DD00D7">
        <w:trPr>
          <w:trHeight w:val="510"/>
        </w:trPr>
        <w:tc>
          <w:tcPr>
            <w:tcW w:w="5695" w:type="dxa"/>
          </w:tcPr>
          <w:p w:rsidR="00CA3018" w:rsidRPr="00E71A27" w:rsidRDefault="00CA3018" w:rsidP="00DD00D7">
            <w:pPr>
              <w:jc w:val="both"/>
              <w:rPr>
                <w:rFonts w:ascii="Arial" w:hAnsi="Arial" w:cs="Arial"/>
                <w:bCs/>
                <w:lang w:eastAsia="en-IE"/>
              </w:rPr>
            </w:pPr>
            <w:r>
              <w:rPr>
                <w:rFonts w:ascii="Arial" w:hAnsi="Arial" w:cs="Arial"/>
                <w:bCs/>
                <w:lang w:eastAsia="en-IE"/>
              </w:rPr>
              <w:t>If partial, give the estimated total project cost:</w:t>
            </w:r>
          </w:p>
        </w:tc>
        <w:tc>
          <w:tcPr>
            <w:tcW w:w="3889" w:type="dxa"/>
            <w:gridSpan w:val="2"/>
          </w:tcPr>
          <w:p w:rsidR="00CA3018" w:rsidRPr="00E71A27" w:rsidRDefault="00CA3018" w:rsidP="00DD00D7">
            <w:pPr>
              <w:jc w:val="both"/>
              <w:rPr>
                <w:rFonts w:ascii="Arial" w:hAnsi="Arial" w:cs="Arial"/>
                <w:bCs/>
                <w:lang w:eastAsia="en-IE"/>
              </w:rPr>
            </w:pPr>
          </w:p>
        </w:tc>
      </w:tr>
    </w:tbl>
    <w:p w:rsidR="00CA3018" w:rsidRDefault="00CA3018" w:rsidP="00CA3018">
      <w:pPr>
        <w:jc w:val="both"/>
        <w:rPr>
          <w:rFonts w:ascii="Arial" w:hAnsi="Arial" w:cs="Arial"/>
          <w:bCs/>
        </w:rPr>
      </w:pPr>
    </w:p>
    <w:p w:rsidR="00CA3018" w:rsidRDefault="00CA3018" w:rsidP="00CA3018">
      <w:pPr>
        <w:jc w:val="both"/>
        <w:rPr>
          <w:rFonts w:ascii="Arial" w:hAnsi="Arial" w:cs="Arial"/>
          <w:bCs/>
        </w:rPr>
      </w:pPr>
      <w:r w:rsidRPr="00C87C89">
        <w:rPr>
          <w:rFonts w:ascii="Arial" w:hAnsi="Arial" w:cs="Arial"/>
          <w:b/>
          <w:bCs/>
        </w:rPr>
        <w:t>Important note:</w:t>
      </w:r>
      <w:r>
        <w:rPr>
          <w:rFonts w:ascii="Arial" w:hAnsi="Arial" w:cs="Arial"/>
          <w:bCs/>
        </w:rPr>
        <w:t xml:space="preserve"> Please include </w:t>
      </w:r>
      <w:r w:rsidRPr="005B2D23">
        <w:rPr>
          <w:rFonts w:ascii="Arial" w:hAnsi="Arial" w:cs="Arial"/>
          <w:bCs/>
        </w:rPr>
        <w:t>supporting documentation</w:t>
      </w:r>
      <w:r>
        <w:rPr>
          <w:rFonts w:ascii="Arial" w:hAnsi="Arial" w:cs="Arial"/>
          <w:bCs/>
        </w:rPr>
        <w:t xml:space="preserve">. Please 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with this form.</w:t>
      </w:r>
    </w:p>
    <w:p w:rsidR="00CA3018" w:rsidRPr="005A30F6" w:rsidRDefault="00CA3018" w:rsidP="00CA3018">
      <w:pPr>
        <w:rPr>
          <w:rFonts w:ascii="Arial" w:hAnsi="Arial" w:cs="Arial"/>
          <w:b/>
          <w:sz w:val="28"/>
          <w:szCs w:val="28"/>
        </w:rPr>
      </w:pPr>
    </w:p>
    <w:p w:rsidR="00CA3018" w:rsidRPr="005B2D23" w:rsidRDefault="00CA3018" w:rsidP="00CA3018">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rsidR="00CA3018" w:rsidRPr="00E71A27" w:rsidRDefault="00CA3018" w:rsidP="00CA3018">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5"/>
        <w:gridCol w:w="2552"/>
      </w:tblGrid>
      <w:tr w:rsidR="00CA3018" w:rsidRPr="00E71A27" w:rsidTr="00DD00D7">
        <w:trPr>
          <w:trHeight w:val="501"/>
          <w:jc w:val="center"/>
        </w:trPr>
        <w:tc>
          <w:tcPr>
            <w:tcW w:w="7915" w:type="dxa"/>
          </w:tcPr>
          <w:p w:rsidR="00CA3018" w:rsidRPr="00D21314" w:rsidRDefault="00CA3018" w:rsidP="00DD00D7">
            <w:pPr>
              <w:jc w:val="center"/>
              <w:rPr>
                <w:rFonts w:ascii="Arial" w:hAnsi="Arial" w:cs="Arial"/>
                <w:b/>
                <w:bCs/>
                <w:lang w:eastAsia="en-IE"/>
              </w:rPr>
            </w:pPr>
            <w:r w:rsidRPr="00D21314">
              <w:rPr>
                <w:rFonts w:ascii="Arial" w:hAnsi="Arial" w:cs="Arial"/>
                <w:b/>
                <w:bCs/>
                <w:lang w:eastAsia="en-IE"/>
              </w:rPr>
              <w:t>Source</w:t>
            </w:r>
          </w:p>
        </w:tc>
        <w:tc>
          <w:tcPr>
            <w:tcW w:w="2552" w:type="dxa"/>
          </w:tcPr>
          <w:p w:rsidR="00CA3018" w:rsidRPr="00E71A27" w:rsidRDefault="00CA3018" w:rsidP="00DD00D7">
            <w:pPr>
              <w:jc w:val="center"/>
              <w:rPr>
                <w:rFonts w:ascii="Arial" w:hAnsi="Arial" w:cs="Arial"/>
                <w:bCs/>
                <w:lang w:eastAsia="en-IE"/>
              </w:rPr>
            </w:pPr>
            <w:r w:rsidRPr="00D21314">
              <w:rPr>
                <w:rFonts w:ascii="Arial" w:hAnsi="Arial" w:cs="Arial"/>
                <w:b/>
                <w:bCs/>
                <w:lang w:eastAsia="en-IE"/>
              </w:rPr>
              <w:t>Amount</w:t>
            </w:r>
          </w:p>
        </w:tc>
      </w:tr>
      <w:tr w:rsidR="00CA3018" w:rsidRPr="00E71A27" w:rsidTr="00DD00D7">
        <w:trPr>
          <w:jc w:val="center"/>
        </w:trPr>
        <w:tc>
          <w:tcPr>
            <w:tcW w:w="7915" w:type="dxa"/>
          </w:tcPr>
          <w:p w:rsidR="00CA3018" w:rsidRPr="00E71A27" w:rsidRDefault="00CA3018" w:rsidP="00DD00D7">
            <w:pPr>
              <w:jc w:val="both"/>
              <w:rPr>
                <w:rFonts w:ascii="Arial" w:hAnsi="Arial" w:cs="Arial"/>
                <w:bCs/>
                <w:lang w:eastAsia="en-IE"/>
              </w:rPr>
            </w:pPr>
          </w:p>
          <w:p w:rsidR="00CA3018" w:rsidRPr="00E71A27" w:rsidRDefault="00CA3018" w:rsidP="00DD00D7">
            <w:pPr>
              <w:jc w:val="both"/>
              <w:rPr>
                <w:rFonts w:ascii="Arial" w:hAnsi="Arial" w:cs="Arial"/>
                <w:bCs/>
                <w:lang w:eastAsia="en-IE"/>
              </w:rPr>
            </w:pPr>
          </w:p>
        </w:tc>
        <w:tc>
          <w:tcPr>
            <w:tcW w:w="2552" w:type="dxa"/>
          </w:tcPr>
          <w:p w:rsidR="00CA3018" w:rsidRPr="00E71A27" w:rsidRDefault="00CA3018" w:rsidP="00DD00D7">
            <w:pPr>
              <w:jc w:val="both"/>
              <w:rPr>
                <w:rFonts w:ascii="Arial" w:hAnsi="Arial" w:cs="Arial"/>
                <w:bCs/>
                <w:lang w:eastAsia="en-IE"/>
              </w:rPr>
            </w:pPr>
          </w:p>
        </w:tc>
      </w:tr>
      <w:tr w:rsidR="00CA3018" w:rsidRPr="00E71A27" w:rsidTr="00DD00D7">
        <w:trPr>
          <w:jc w:val="center"/>
        </w:trPr>
        <w:tc>
          <w:tcPr>
            <w:tcW w:w="7915" w:type="dxa"/>
            <w:tcBorders>
              <w:top w:val="single" w:sz="4" w:space="0" w:color="auto"/>
              <w:left w:val="single" w:sz="4" w:space="0" w:color="auto"/>
              <w:bottom w:val="single" w:sz="4" w:space="0" w:color="auto"/>
              <w:right w:val="single" w:sz="4" w:space="0" w:color="auto"/>
            </w:tcBorders>
          </w:tcPr>
          <w:p w:rsidR="00CA3018" w:rsidRPr="00E71A27" w:rsidRDefault="00CA3018" w:rsidP="00DD00D7">
            <w:pPr>
              <w:jc w:val="both"/>
              <w:rPr>
                <w:rFonts w:ascii="Arial" w:hAnsi="Arial" w:cs="Arial"/>
                <w:bCs/>
                <w:lang w:eastAsia="en-IE"/>
              </w:rPr>
            </w:pPr>
          </w:p>
          <w:p w:rsidR="00CA3018" w:rsidRPr="00E71A27" w:rsidRDefault="00CA3018" w:rsidP="00DD00D7">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CA3018" w:rsidRPr="00E71A27" w:rsidRDefault="00CA3018" w:rsidP="00DD00D7">
            <w:pPr>
              <w:jc w:val="both"/>
              <w:rPr>
                <w:rFonts w:ascii="Arial" w:hAnsi="Arial" w:cs="Arial"/>
                <w:bCs/>
                <w:lang w:eastAsia="en-IE"/>
              </w:rPr>
            </w:pPr>
          </w:p>
        </w:tc>
      </w:tr>
      <w:tr w:rsidR="00CA3018" w:rsidRPr="00E71A27" w:rsidTr="00DD00D7">
        <w:trPr>
          <w:jc w:val="center"/>
        </w:trPr>
        <w:tc>
          <w:tcPr>
            <w:tcW w:w="7915" w:type="dxa"/>
            <w:tcBorders>
              <w:top w:val="single" w:sz="4" w:space="0" w:color="auto"/>
              <w:left w:val="single" w:sz="4" w:space="0" w:color="auto"/>
              <w:bottom w:val="single" w:sz="4" w:space="0" w:color="auto"/>
              <w:right w:val="single" w:sz="4" w:space="0" w:color="auto"/>
            </w:tcBorders>
          </w:tcPr>
          <w:p w:rsidR="00CA3018" w:rsidRPr="00E71A27" w:rsidRDefault="00CA3018" w:rsidP="00DD00D7">
            <w:pPr>
              <w:jc w:val="both"/>
              <w:rPr>
                <w:rFonts w:ascii="Arial" w:hAnsi="Arial" w:cs="Arial"/>
                <w:bCs/>
                <w:lang w:eastAsia="en-IE"/>
              </w:rPr>
            </w:pPr>
          </w:p>
          <w:p w:rsidR="00CA3018" w:rsidRPr="00E71A27" w:rsidRDefault="00CA3018" w:rsidP="00DD00D7">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CA3018" w:rsidRPr="00E71A27" w:rsidRDefault="00CA3018" w:rsidP="00DD00D7">
            <w:pPr>
              <w:jc w:val="both"/>
              <w:rPr>
                <w:rFonts w:ascii="Arial" w:hAnsi="Arial" w:cs="Arial"/>
                <w:bCs/>
                <w:lang w:eastAsia="en-IE"/>
              </w:rPr>
            </w:pPr>
          </w:p>
        </w:tc>
      </w:tr>
    </w:tbl>
    <w:p w:rsidR="00CA3018" w:rsidRDefault="00CA3018" w:rsidP="00CA3018">
      <w:pPr>
        <w:pStyle w:val="FootnoteText"/>
        <w:jc w:val="center"/>
        <w:rPr>
          <w:rFonts w:ascii="Arial" w:hAnsi="Arial" w:cs="Arial"/>
          <w:b/>
          <w:sz w:val="28"/>
          <w:szCs w:val="28"/>
          <w:u w:val="double"/>
        </w:rPr>
      </w:pPr>
    </w:p>
    <w:p w:rsidR="00CA3018" w:rsidRDefault="00CA3018" w:rsidP="00CA3018">
      <w:pPr>
        <w:rPr>
          <w:rFonts w:ascii="Arial" w:hAnsi="Arial" w:cs="Arial"/>
        </w:rPr>
      </w:pPr>
      <w:r w:rsidRPr="00D70748">
        <w:rPr>
          <w:rFonts w:ascii="Arial" w:hAnsi="Arial" w:cs="Arial"/>
        </w:rPr>
        <w:t>Has your organisation availed of funding under the Communities Facilities Scheme or RAPID in 2017</w:t>
      </w:r>
      <w:r>
        <w:rPr>
          <w:rFonts w:ascii="Arial" w:hAnsi="Arial" w:cs="Arial"/>
        </w:rPr>
        <w:t>, or the 2018 CEP, or the 2018 Men’s Shed fund, or the 2019 CEP, or the 2019 Men’s and Women’s Shed fund  or the 2020 CEP</w:t>
      </w:r>
      <w:r w:rsidRPr="00D70748">
        <w:rPr>
          <w:rFonts w:ascii="Arial" w:hAnsi="Arial" w:cs="Arial"/>
        </w:rPr>
        <w:t xml:space="preserve">? </w:t>
      </w:r>
    </w:p>
    <w:p w:rsidR="00CA3018" w:rsidRDefault="00CA3018" w:rsidP="00CA3018">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sdt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sdtPr>
        <w:sdtContent>
          <w:r>
            <w:rPr>
              <w:rFonts w:ascii="MS Gothic" w:eastAsia="MS Gothic" w:hAnsi="MS Gothic" w:cs="Arial" w:hint="eastAsia"/>
              <w:bCs/>
              <w:lang w:eastAsia="en-IE"/>
            </w:rPr>
            <w:t>☐</w:t>
          </w:r>
        </w:sdtContent>
      </w:sdt>
    </w:p>
    <w:p w:rsidR="00CA3018" w:rsidRDefault="00CA3018" w:rsidP="00CA3018">
      <w:pPr>
        <w:pStyle w:val="FootnoteText"/>
        <w:rPr>
          <w:rFonts w:ascii="Arial" w:hAnsi="Arial" w:cs="Arial"/>
          <w:color w:val="FF0000"/>
          <w:sz w:val="24"/>
          <w:szCs w:val="24"/>
        </w:rPr>
      </w:pPr>
    </w:p>
    <w:p w:rsidR="00CA3018" w:rsidRDefault="00CA3018" w:rsidP="00CA3018">
      <w:pPr>
        <w:pStyle w:val="FootnoteText"/>
        <w:rPr>
          <w:rFonts w:ascii="Arial" w:hAnsi="Arial" w:cs="Arial"/>
          <w:color w:val="FF0000"/>
          <w:sz w:val="24"/>
          <w:szCs w:val="24"/>
        </w:rPr>
      </w:pPr>
    </w:p>
    <w:p w:rsidR="00CA3018" w:rsidRDefault="00CA3018" w:rsidP="00CA3018">
      <w:pPr>
        <w:pStyle w:val="FootnoteText"/>
        <w:rPr>
          <w:rFonts w:ascii="Arial" w:hAnsi="Arial" w:cs="Arial"/>
          <w:color w:val="FF0000"/>
          <w:sz w:val="24"/>
          <w:szCs w:val="24"/>
        </w:rPr>
      </w:pPr>
    </w:p>
    <w:p w:rsidR="00CA3018" w:rsidRDefault="00CA3018" w:rsidP="00CA3018">
      <w:pPr>
        <w:pStyle w:val="FootnoteText"/>
        <w:keepNext/>
        <w:rPr>
          <w:rFonts w:ascii="Arial" w:hAnsi="Arial" w:cs="Arial"/>
          <w:sz w:val="24"/>
          <w:szCs w:val="24"/>
        </w:rPr>
      </w:pPr>
      <w:proofErr w:type="gramStart"/>
      <w:r w:rsidRPr="00D70748">
        <w:rPr>
          <w:rFonts w:ascii="Arial" w:hAnsi="Arial" w:cs="Arial"/>
          <w:sz w:val="24"/>
          <w:szCs w:val="24"/>
        </w:rPr>
        <w:lastRenderedPageBreak/>
        <w:t xml:space="preserve">If </w:t>
      </w:r>
      <w:r w:rsidRPr="00E5510F">
        <w:rPr>
          <w:rFonts w:ascii="Arial" w:hAnsi="Arial" w:cs="Arial"/>
          <w:b/>
          <w:bCs/>
          <w:color w:val="FF0000"/>
        </w:rPr>
        <w:t xml:space="preserve"> </w:t>
      </w:r>
      <w:r w:rsidRPr="00C87C89">
        <w:rPr>
          <w:rFonts w:ascii="Arial" w:hAnsi="Arial" w:cs="Arial"/>
          <w:b/>
          <w:bCs/>
          <w:color w:val="FF0000"/>
          <w:sz w:val="24"/>
          <w:szCs w:val="24"/>
        </w:rPr>
        <w:t>YES</w:t>
      </w:r>
      <w:proofErr w:type="gramEnd"/>
      <w:r w:rsidRPr="008E3394">
        <w:rPr>
          <w:rFonts w:ascii="Arial" w:hAnsi="Arial" w:cs="Arial"/>
          <w:bCs/>
          <w:sz w:val="24"/>
          <w:szCs w:val="24"/>
        </w:rPr>
        <w:t>,</w:t>
      </w:r>
      <w:r w:rsidRPr="00D70748">
        <w:rPr>
          <w:rFonts w:ascii="Arial" w:hAnsi="Arial" w:cs="Arial"/>
          <w:sz w:val="24"/>
          <w:szCs w:val="24"/>
        </w:rPr>
        <w:t xml:space="preserve"> please </w:t>
      </w:r>
      <w:r>
        <w:rPr>
          <w:rFonts w:ascii="Arial" w:hAnsi="Arial" w:cs="Arial"/>
          <w:sz w:val="24"/>
          <w:szCs w:val="24"/>
        </w:rPr>
        <w:t>give details of</w:t>
      </w:r>
      <w:r w:rsidRPr="00D70748">
        <w:rPr>
          <w:rFonts w:ascii="Arial" w:hAnsi="Arial" w:cs="Arial"/>
          <w:sz w:val="24"/>
          <w:szCs w:val="24"/>
        </w:rPr>
        <w:t xml:space="preserve"> </w:t>
      </w:r>
      <w:r>
        <w:rPr>
          <w:rFonts w:ascii="Arial" w:hAnsi="Arial" w:cs="Arial"/>
          <w:sz w:val="24"/>
          <w:szCs w:val="24"/>
        </w:rPr>
        <w:t xml:space="preserve">the project which received </w:t>
      </w:r>
      <w:r w:rsidRPr="00D70748">
        <w:rPr>
          <w:rFonts w:ascii="Arial" w:hAnsi="Arial" w:cs="Arial"/>
          <w:sz w:val="24"/>
          <w:szCs w:val="24"/>
        </w:rPr>
        <w:t>funded in 2017</w:t>
      </w:r>
      <w:r>
        <w:rPr>
          <w:rFonts w:ascii="Arial" w:hAnsi="Arial" w:cs="Arial"/>
          <w:sz w:val="24"/>
          <w:szCs w:val="24"/>
        </w:rPr>
        <w:t xml:space="preserve"> and/or 2018 and/or 2019 and/or 2020:</w:t>
      </w:r>
    </w:p>
    <w:tbl>
      <w:tblPr>
        <w:tblStyle w:val="TableGrid"/>
        <w:tblW w:w="0" w:type="auto"/>
        <w:tblLook w:val="04A0"/>
      </w:tblPr>
      <w:tblGrid>
        <w:gridCol w:w="10456"/>
      </w:tblGrid>
      <w:tr w:rsidR="00CA3018" w:rsidTr="00DD00D7">
        <w:tc>
          <w:tcPr>
            <w:tcW w:w="10456" w:type="dxa"/>
          </w:tcPr>
          <w:p w:rsidR="00CA3018" w:rsidRDefault="00CA3018" w:rsidP="00DD00D7">
            <w:pPr>
              <w:pStyle w:val="FootnoteText"/>
              <w:rPr>
                <w:rFonts w:ascii="Arial" w:hAnsi="Arial" w:cs="Arial"/>
                <w:sz w:val="24"/>
                <w:szCs w:val="24"/>
              </w:rPr>
            </w:pPr>
          </w:p>
          <w:p w:rsidR="00CA3018" w:rsidRDefault="00CA3018" w:rsidP="00DD00D7">
            <w:pPr>
              <w:pStyle w:val="FootnoteText"/>
              <w:rPr>
                <w:rFonts w:ascii="Arial" w:hAnsi="Arial" w:cs="Arial"/>
                <w:sz w:val="24"/>
                <w:szCs w:val="24"/>
              </w:rPr>
            </w:pPr>
          </w:p>
        </w:tc>
      </w:tr>
      <w:tr w:rsidR="00CA3018" w:rsidTr="00DD00D7">
        <w:tc>
          <w:tcPr>
            <w:tcW w:w="10456" w:type="dxa"/>
          </w:tcPr>
          <w:p w:rsidR="00CA3018" w:rsidRDefault="00CA3018" w:rsidP="00DD00D7">
            <w:pPr>
              <w:pStyle w:val="FootnoteText"/>
              <w:rPr>
                <w:rFonts w:ascii="Arial" w:hAnsi="Arial" w:cs="Arial"/>
                <w:sz w:val="24"/>
                <w:szCs w:val="24"/>
              </w:rPr>
            </w:pPr>
          </w:p>
          <w:p w:rsidR="00CA3018" w:rsidRDefault="00CA3018" w:rsidP="00DD00D7">
            <w:pPr>
              <w:pStyle w:val="FootnoteText"/>
              <w:rPr>
                <w:rFonts w:ascii="Arial" w:hAnsi="Arial" w:cs="Arial"/>
                <w:sz w:val="24"/>
                <w:szCs w:val="24"/>
              </w:rPr>
            </w:pPr>
          </w:p>
        </w:tc>
      </w:tr>
      <w:tr w:rsidR="00CA3018" w:rsidTr="00DD00D7">
        <w:tc>
          <w:tcPr>
            <w:tcW w:w="10456" w:type="dxa"/>
          </w:tcPr>
          <w:p w:rsidR="00CA3018" w:rsidRDefault="00CA3018" w:rsidP="00DD00D7">
            <w:pPr>
              <w:pStyle w:val="FootnoteText"/>
              <w:rPr>
                <w:rFonts w:ascii="Arial" w:hAnsi="Arial" w:cs="Arial"/>
                <w:sz w:val="24"/>
                <w:szCs w:val="24"/>
              </w:rPr>
            </w:pPr>
          </w:p>
          <w:p w:rsidR="00CA3018" w:rsidRDefault="00CA3018" w:rsidP="00DD00D7">
            <w:pPr>
              <w:pStyle w:val="FootnoteText"/>
              <w:rPr>
                <w:rFonts w:ascii="Arial" w:hAnsi="Arial" w:cs="Arial"/>
                <w:sz w:val="24"/>
                <w:szCs w:val="24"/>
              </w:rPr>
            </w:pPr>
          </w:p>
        </w:tc>
      </w:tr>
    </w:tbl>
    <w:p w:rsidR="00CA3018" w:rsidRPr="0079261E" w:rsidRDefault="00CA3018" w:rsidP="00CA3018">
      <w:pPr>
        <w:pStyle w:val="FootnoteText"/>
        <w:rPr>
          <w:rFonts w:ascii="Arial" w:hAnsi="Arial" w:cs="Arial"/>
          <w:sz w:val="28"/>
          <w:szCs w:val="28"/>
        </w:rPr>
      </w:pPr>
    </w:p>
    <w:tbl>
      <w:tblPr>
        <w:tblStyle w:val="TableGrid"/>
        <w:tblW w:w="0" w:type="auto"/>
        <w:tblLook w:val="04A0"/>
      </w:tblPr>
      <w:tblGrid>
        <w:gridCol w:w="10456"/>
      </w:tblGrid>
      <w:tr w:rsidR="00CA3018" w:rsidTr="00DD00D7">
        <w:tc>
          <w:tcPr>
            <w:tcW w:w="10456" w:type="dxa"/>
          </w:tcPr>
          <w:p w:rsidR="00CA3018" w:rsidRDefault="00CA3018" w:rsidP="00DD00D7">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Pr>
                <w:rFonts w:ascii="Arial" w:hAnsi="Arial" w:cs="Arial"/>
                <w:sz w:val="24"/>
                <w:szCs w:val="24"/>
              </w:rPr>
              <w:t xml:space="preserve"> and</w:t>
            </w:r>
            <w:r w:rsidRPr="007E3725">
              <w:rPr>
                <w:rFonts w:ascii="Arial" w:hAnsi="Arial" w:cs="Arial"/>
                <w:sz w:val="24"/>
                <w:szCs w:val="24"/>
              </w:rPr>
              <w:t xml:space="preserve"> LA or LCDC</w:t>
            </w:r>
          </w:p>
          <w:p w:rsidR="00CA3018" w:rsidRDefault="00CA3018" w:rsidP="00DD00D7">
            <w:pPr>
              <w:pStyle w:val="FootnoteText"/>
              <w:rPr>
                <w:rFonts w:ascii="Arial" w:hAnsi="Arial" w:cs="Arial"/>
                <w:sz w:val="24"/>
                <w:szCs w:val="24"/>
              </w:rPr>
            </w:pPr>
          </w:p>
        </w:tc>
      </w:tr>
      <w:tr w:rsidR="00CA3018" w:rsidTr="00DD00D7">
        <w:tc>
          <w:tcPr>
            <w:tcW w:w="10456" w:type="dxa"/>
          </w:tcPr>
          <w:p w:rsidR="00CA3018" w:rsidRDefault="00CA3018" w:rsidP="00DD00D7">
            <w:pPr>
              <w:pStyle w:val="FootnoteText"/>
              <w:rPr>
                <w:rFonts w:ascii="Arial" w:hAnsi="Arial" w:cs="Arial"/>
                <w:sz w:val="24"/>
                <w:szCs w:val="24"/>
              </w:rPr>
            </w:pPr>
          </w:p>
          <w:p w:rsidR="00CA3018" w:rsidRDefault="00CA3018" w:rsidP="00DD00D7">
            <w:pPr>
              <w:pStyle w:val="FootnoteText"/>
              <w:rPr>
                <w:rFonts w:ascii="Arial" w:hAnsi="Arial" w:cs="Arial"/>
                <w:sz w:val="24"/>
                <w:szCs w:val="24"/>
              </w:rPr>
            </w:pPr>
          </w:p>
        </w:tc>
      </w:tr>
      <w:tr w:rsidR="00CA3018" w:rsidTr="00DD00D7">
        <w:tc>
          <w:tcPr>
            <w:tcW w:w="10456" w:type="dxa"/>
          </w:tcPr>
          <w:p w:rsidR="00CA3018" w:rsidRDefault="00CA3018" w:rsidP="00DD00D7">
            <w:pPr>
              <w:pStyle w:val="FootnoteText"/>
              <w:rPr>
                <w:rFonts w:ascii="Arial" w:hAnsi="Arial" w:cs="Arial"/>
                <w:sz w:val="24"/>
                <w:szCs w:val="24"/>
              </w:rPr>
            </w:pPr>
          </w:p>
          <w:p w:rsidR="00CA3018" w:rsidRDefault="00CA3018" w:rsidP="00DD00D7">
            <w:pPr>
              <w:pStyle w:val="FootnoteText"/>
              <w:rPr>
                <w:rFonts w:ascii="Arial" w:hAnsi="Arial" w:cs="Arial"/>
                <w:sz w:val="24"/>
                <w:szCs w:val="24"/>
              </w:rPr>
            </w:pPr>
          </w:p>
        </w:tc>
      </w:tr>
    </w:tbl>
    <w:p w:rsidR="00CA3018" w:rsidRDefault="00CA3018" w:rsidP="00CA3018">
      <w:pPr>
        <w:pStyle w:val="FootnoteText"/>
        <w:rPr>
          <w:rFonts w:ascii="Arial" w:hAnsi="Arial" w:cs="Arial"/>
          <w:sz w:val="24"/>
          <w:szCs w:val="24"/>
        </w:rPr>
      </w:pPr>
    </w:p>
    <w:p w:rsidR="00CA3018" w:rsidRDefault="00CA3018" w:rsidP="00CA3018">
      <w:pPr>
        <w:rPr>
          <w:rFonts w:ascii="Arial" w:hAnsi="Arial" w:cs="Arial"/>
        </w:rPr>
      </w:pPr>
      <w:r>
        <w:rPr>
          <w:rFonts w:ascii="Arial" w:hAnsi="Arial" w:cs="Arial"/>
        </w:rPr>
        <w:t xml:space="preserve">The LCDC will check to ensure that this application works towards addressing priorities within its Local Economic and Community Plan (LECP) which you can access on your local authorities’ website.  </w:t>
      </w:r>
      <w:r w:rsidRPr="006C282B">
        <w:rPr>
          <w:rFonts w:ascii="Arial" w:hAnsi="Arial" w:cs="Arial"/>
          <w:b/>
        </w:rPr>
        <w:t>If your application is for an amount greater than €1,000</w:t>
      </w:r>
      <w:r>
        <w:rPr>
          <w:rFonts w:ascii="Arial" w:hAnsi="Arial" w:cs="Arial"/>
        </w:rPr>
        <w:t xml:space="preserve">, please complete the below table to </w:t>
      </w:r>
      <w:r w:rsidRPr="00DA73C8">
        <w:rPr>
          <w:rFonts w:ascii="Arial" w:hAnsi="Arial" w:cs="Arial"/>
        </w:rPr>
        <w:t>state which key priority area(s) in the LECP this grant application relates to and the estima</w:t>
      </w:r>
      <w:r>
        <w:rPr>
          <w:rFonts w:ascii="Arial" w:hAnsi="Arial" w:cs="Arial"/>
        </w:rPr>
        <w:t>ted number of people to benefit.</w:t>
      </w:r>
    </w:p>
    <w:p w:rsidR="00CA3018" w:rsidRDefault="00CA3018" w:rsidP="00CA3018">
      <w:pPr>
        <w:rPr>
          <w:rFonts w:ascii="Arial" w:hAnsi="Arial" w:cs="Arial"/>
        </w:rPr>
      </w:pPr>
    </w:p>
    <w:p w:rsidR="00CA3018" w:rsidRPr="00DA73C8" w:rsidRDefault="00CA3018" w:rsidP="00CA3018">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rsidR="00CA3018" w:rsidRDefault="00CA3018" w:rsidP="00CA3018">
      <w:pPr>
        <w:rPr>
          <w:rFonts w:ascii="Arial" w:hAnsi="Arial" w:cs="Arial"/>
          <w:b/>
        </w:rPr>
      </w:pPr>
    </w:p>
    <w:tbl>
      <w:tblPr>
        <w:tblStyle w:val="TableGrid"/>
        <w:tblW w:w="0" w:type="auto"/>
        <w:tblLook w:val="04A0"/>
      </w:tblPr>
      <w:tblGrid>
        <w:gridCol w:w="6374"/>
        <w:gridCol w:w="4082"/>
      </w:tblGrid>
      <w:tr w:rsidR="00CA3018" w:rsidTr="00DD00D7">
        <w:tc>
          <w:tcPr>
            <w:tcW w:w="6374" w:type="dxa"/>
          </w:tcPr>
          <w:p w:rsidR="00CA3018" w:rsidRDefault="00CA3018" w:rsidP="00DD00D7">
            <w:pPr>
              <w:jc w:val="center"/>
              <w:rPr>
                <w:rFonts w:ascii="Arial" w:hAnsi="Arial" w:cs="Arial"/>
                <w:b/>
                <w:sz w:val="28"/>
                <w:szCs w:val="28"/>
              </w:rPr>
            </w:pPr>
            <w:r>
              <w:rPr>
                <w:rFonts w:ascii="Arial" w:hAnsi="Arial" w:cs="Arial"/>
                <w:b/>
                <w:sz w:val="28"/>
                <w:szCs w:val="28"/>
              </w:rPr>
              <w:t>Key priority area of LECP</w:t>
            </w:r>
          </w:p>
        </w:tc>
        <w:tc>
          <w:tcPr>
            <w:tcW w:w="4082" w:type="dxa"/>
          </w:tcPr>
          <w:p w:rsidR="00CA3018" w:rsidRDefault="00CA3018" w:rsidP="00DD00D7">
            <w:pPr>
              <w:jc w:val="center"/>
              <w:rPr>
                <w:rFonts w:ascii="Arial" w:hAnsi="Arial" w:cs="Arial"/>
                <w:b/>
                <w:sz w:val="28"/>
                <w:szCs w:val="28"/>
              </w:rPr>
            </w:pPr>
            <w:r>
              <w:rPr>
                <w:rFonts w:ascii="Arial" w:hAnsi="Arial" w:cs="Arial"/>
                <w:b/>
                <w:sz w:val="28"/>
                <w:szCs w:val="28"/>
              </w:rPr>
              <w:t>No. of beneficiaries</w:t>
            </w:r>
          </w:p>
        </w:tc>
      </w:tr>
      <w:tr w:rsidR="00CA3018" w:rsidTr="00DD00D7">
        <w:tc>
          <w:tcPr>
            <w:tcW w:w="6374" w:type="dxa"/>
          </w:tcPr>
          <w:p w:rsidR="00CA3018" w:rsidRDefault="00CA3018" w:rsidP="00DD00D7">
            <w:pPr>
              <w:jc w:val="center"/>
              <w:rPr>
                <w:rFonts w:ascii="Arial" w:hAnsi="Arial" w:cs="Arial"/>
                <w:b/>
                <w:sz w:val="28"/>
                <w:szCs w:val="28"/>
              </w:rPr>
            </w:pPr>
          </w:p>
        </w:tc>
        <w:tc>
          <w:tcPr>
            <w:tcW w:w="4082" w:type="dxa"/>
          </w:tcPr>
          <w:p w:rsidR="00CA3018" w:rsidRDefault="00CA3018" w:rsidP="00DD00D7">
            <w:pPr>
              <w:jc w:val="center"/>
              <w:rPr>
                <w:rFonts w:ascii="Arial" w:hAnsi="Arial" w:cs="Arial"/>
                <w:b/>
                <w:sz w:val="28"/>
                <w:szCs w:val="28"/>
              </w:rPr>
            </w:pPr>
          </w:p>
        </w:tc>
      </w:tr>
      <w:tr w:rsidR="00CA3018" w:rsidTr="00DD00D7">
        <w:tc>
          <w:tcPr>
            <w:tcW w:w="6374" w:type="dxa"/>
          </w:tcPr>
          <w:p w:rsidR="00CA3018" w:rsidRDefault="00CA3018" w:rsidP="00DD00D7">
            <w:pPr>
              <w:jc w:val="center"/>
              <w:rPr>
                <w:rFonts w:ascii="Arial" w:hAnsi="Arial" w:cs="Arial"/>
                <w:b/>
                <w:sz w:val="28"/>
                <w:szCs w:val="28"/>
              </w:rPr>
            </w:pPr>
          </w:p>
        </w:tc>
        <w:tc>
          <w:tcPr>
            <w:tcW w:w="4082" w:type="dxa"/>
          </w:tcPr>
          <w:p w:rsidR="00CA3018" w:rsidRDefault="00CA3018" w:rsidP="00DD00D7">
            <w:pPr>
              <w:jc w:val="center"/>
              <w:rPr>
                <w:rFonts w:ascii="Arial" w:hAnsi="Arial" w:cs="Arial"/>
                <w:b/>
                <w:sz w:val="28"/>
                <w:szCs w:val="28"/>
              </w:rPr>
            </w:pPr>
          </w:p>
        </w:tc>
      </w:tr>
      <w:tr w:rsidR="00CA3018" w:rsidTr="00DD00D7">
        <w:tc>
          <w:tcPr>
            <w:tcW w:w="6374" w:type="dxa"/>
          </w:tcPr>
          <w:p w:rsidR="00CA3018" w:rsidRDefault="00CA3018" w:rsidP="00DD00D7">
            <w:pPr>
              <w:jc w:val="center"/>
              <w:rPr>
                <w:rFonts w:ascii="Arial" w:hAnsi="Arial" w:cs="Arial"/>
                <w:b/>
                <w:sz w:val="28"/>
                <w:szCs w:val="28"/>
              </w:rPr>
            </w:pPr>
          </w:p>
        </w:tc>
        <w:tc>
          <w:tcPr>
            <w:tcW w:w="4082" w:type="dxa"/>
          </w:tcPr>
          <w:p w:rsidR="00CA3018" w:rsidRDefault="00CA3018" w:rsidP="00DD00D7">
            <w:pPr>
              <w:jc w:val="center"/>
              <w:rPr>
                <w:rFonts w:ascii="Arial" w:hAnsi="Arial" w:cs="Arial"/>
                <w:b/>
                <w:sz w:val="28"/>
                <w:szCs w:val="28"/>
              </w:rPr>
            </w:pPr>
          </w:p>
        </w:tc>
      </w:tr>
      <w:tr w:rsidR="00CA3018" w:rsidTr="00DD00D7">
        <w:tc>
          <w:tcPr>
            <w:tcW w:w="6374" w:type="dxa"/>
          </w:tcPr>
          <w:p w:rsidR="00CA3018" w:rsidRDefault="00CA3018" w:rsidP="00DD00D7">
            <w:pPr>
              <w:jc w:val="center"/>
              <w:rPr>
                <w:rFonts w:ascii="Arial" w:hAnsi="Arial" w:cs="Arial"/>
                <w:b/>
                <w:sz w:val="28"/>
                <w:szCs w:val="28"/>
              </w:rPr>
            </w:pPr>
          </w:p>
        </w:tc>
        <w:tc>
          <w:tcPr>
            <w:tcW w:w="4082" w:type="dxa"/>
          </w:tcPr>
          <w:p w:rsidR="00CA3018" w:rsidRDefault="00CA3018" w:rsidP="00DD00D7">
            <w:pPr>
              <w:jc w:val="center"/>
              <w:rPr>
                <w:rFonts w:ascii="Arial" w:hAnsi="Arial" w:cs="Arial"/>
                <w:b/>
                <w:sz w:val="28"/>
                <w:szCs w:val="28"/>
              </w:rPr>
            </w:pPr>
          </w:p>
        </w:tc>
      </w:tr>
    </w:tbl>
    <w:p w:rsidR="00CA3018" w:rsidRDefault="00CA3018" w:rsidP="00CA3018">
      <w:pPr>
        <w:jc w:val="center"/>
        <w:rPr>
          <w:rFonts w:ascii="Arial" w:hAnsi="Arial" w:cs="Arial"/>
          <w:b/>
          <w:sz w:val="28"/>
          <w:szCs w:val="28"/>
        </w:rPr>
      </w:pPr>
    </w:p>
    <w:p w:rsidR="00CA3018" w:rsidRDefault="00CA3018" w:rsidP="00CA3018">
      <w:pPr>
        <w:pStyle w:val="FootnoteText"/>
        <w:rPr>
          <w:rFonts w:ascii="Arial" w:hAnsi="Arial" w:cs="Arial"/>
          <w:sz w:val="24"/>
          <w:szCs w:val="24"/>
        </w:rPr>
      </w:pPr>
    </w:p>
    <w:p w:rsidR="00CA3018" w:rsidRDefault="00CA3018">
      <w:pPr>
        <w:spacing w:after="200" w:line="276" w:lineRule="auto"/>
        <w:rPr>
          <w:rFonts w:ascii="Arial" w:hAnsi="Arial" w:cs="Arial"/>
        </w:rPr>
      </w:pPr>
      <w:r>
        <w:rPr>
          <w:rFonts w:ascii="Arial" w:hAnsi="Arial" w:cs="Arial"/>
        </w:rPr>
        <w:br w:type="page"/>
      </w:r>
    </w:p>
    <w:p w:rsidR="00CA3018" w:rsidRPr="00706633" w:rsidRDefault="00CA3018" w:rsidP="00CA3018">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Pr>
          <w:rFonts w:ascii="Arial" w:hAnsi="Arial" w:cs="Arial"/>
          <w:b/>
          <w:sz w:val="28"/>
          <w:szCs w:val="28"/>
          <w:u w:val="double"/>
        </w:rPr>
        <w:t>3</w:t>
      </w:r>
      <w:r w:rsidRPr="007F363D">
        <w:rPr>
          <w:rFonts w:ascii="Arial" w:hAnsi="Arial" w:cs="Arial"/>
          <w:b/>
          <w:sz w:val="28"/>
          <w:szCs w:val="28"/>
          <w:u w:val="double"/>
        </w:rPr>
        <w:t xml:space="preserve"> - DECLARATION</w:t>
      </w:r>
    </w:p>
    <w:p w:rsidR="00CA3018" w:rsidRPr="00706633" w:rsidRDefault="00BA7C3F" w:rsidP="00CA3018">
      <w:pPr>
        <w:pStyle w:val="FootnoteText"/>
        <w:jc w:val="center"/>
        <w:rPr>
          <w:rFonts w:ascii="Arial" w:hAnsi="Arial" w:cs="Arial"/>
          <w:b/>
          <w:color w:val="FF0000"/>
          <w:sz w:val="28"/>
          <w:szCs w:val="28"/>
        </w:rPr>
      </w:pPr>
      <w:r w:rsidRPr="00BA7C3F">
        <w:rPr>
          <w:rFonts w:ascii="Arial" w:hAnsi="Arial" w:cs="Arial"/>
          <w:noProof/>
          <w:color w:val="FF0000"/>
          <w:lang w:val="en-IE" w:eastAsia="en-IE"/>
        </w:rPr>
        <w:pict>
          <v:shape id="Text Box 7" o:spid="_x0000_s1033" type="#_x0000_t202" style="position:absolute;left:0;text-align:left;margin-left:2.4pt;margin-top:14.1pt;width:535.2pt;height:650.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vmRCjC0CAABYBAAADgAAAAAAAAAAAAAAAAAuAgAA&#10;ZHJzL2Uyb0RvYy54bWxQSwECLQAUAAYACAAAACEAUcPzl+AAAAAKAQAADwAAAAAAAAAAAAAAAACH&#10;BAAAZHJzL2Rvd25yZXYueG1sUEsFBgAAAAAEAAQA8wAAAJQFAAAAAA==&#10;">
            <v:textbox style="mso-next-textbox:#Text Box 7">
              <w:txbxContent>
                <w:p w:rsidR="00CA3018" w:rsidRDefault="00CA3018" w:rsidP="00CA3018">
                  <w:pPr>
                    <w:pStyle w:val="Heading5"/>
                    <w:jc w:val="center"/>
                    <w:rPr>
                      <w:u w:val="single"/>
                    </w:rPr>
                  </w:pPr>
                </w:p>
                <w:p w:rsidR="00CA3018" w:rsidRPr="00F979CB" w:rsidRDefault="00CA3018" w:rsidP="00CA3018">
                  <w:pPr>
                    <w:rPr>
                      <w:rFonts w:ascii="Arial" w:hAnsi="Arial" w:cs="Arial"/>
                    </w:rPr>
                  </w:pPr>
                </w:p>
                <w:p w:rsidR="00CA3018" w:rsidRPr="006C282B" w:rsidRDefault="00CA3018" w:rsidP="00CA3018">
                  <w:pPr>
                    <w:pStyle w:val="ListParagraph"/>
                    <w:numPr>
                      <w:ilvl w:val="0"/>
                      <w:numId w:val="2"/>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rsidR="00CA3018" w:rsidRPr="00F979CB" w:rsidRDefault="00CA3018" w:rsidP="00CA3018">
                  <w:pPr>
                    <w:rPr>
                      <w:rFonts w:ascii="Arial" w:hAnsi="Arial" w:cs="Arial"/>
                      <w:bCs/>
                    </w:rPr>
                  </w:pPr>
                </w:p>
                <w:p w:rsidR="00CA3018" w:rsidRPr="006C282B" w:rsidRDefault="00CA3018" w:rsidP="00CA3018">
                  <w:pPr>
                    <w:pStyle w:val="ListParagraph"/>
                    <w:numPr>
                      <w:ilvl w:val="0"/>
                      <w:numId w:val="2"/>
                    </w:numPr>
                    <w:rPr>
                      <w:rFonts w:ascii="Arial" w:hAnsi="Arial" w:cs="Arial"/>
                      <w:bCs/>
                    </w:rPr>
                  </w:pPr>
                  <w:r w:rsidRPr="006C282B">
                    <w:rPr>
                      <w:rFonts w:ascii="Arial" w:hAnsi="Arial" w:cs="Arial"/>
                      <w:bCs/>
                    </w:rPr>
                    <w:t xml:space="preserve">I confirm I have read and fully understand the Terms and Conditions of the </w:t>
                  </w:r>
                  <w:r>
                    <w:rPr>
                      <w:rFonts w:ascii="Arial" w:hAnsi="Arial" w:cs="Arial"/>
                      <w:bCs/>
                    </w:rPr>
                    <w:t>‘</w:t>
                  </w:r>
                  <w:r w:rsidRPr="006C282B">
                    <w:rPr>
                      <w:rFonts w:ascii="Arial" w:hAnsi="Arial" w:cs="Arial"/>
                      <w:bCs/>
                    </w:rPr>
                    <w:t>Community Enhancement Programme</w:t>
                  </w:r>
                  <w:r w:rsidRPr="00EF5C8F">
                    <w:rPr>
                      <w:rFonts w:ascii="Arial" w:hAnsi="Arial" w:cs="Arial"/>
                      <w:bCs/>
                    </w:rPr>
                    <w:t xml:space="preserve">: 2020 fund for </w:t>
                  </w:r>
                  <w:r>
                    <w:rPr>
                      <w:rFonts w:ascii="Arial" w:hAnsi="Arial" w:cs="Arial"/>
                      <w:bCs/>
                    </w:rPr>
                    <w:t>C</w:t>
                  </w:r>
                  <w:r w:rsidRPr="00EF5C8F">
                    <w:rPr>
                      <w:rFonts w:ascii="Arial" w:hAnsi="Arial" w:cs="Arial"/>
                      <w:bCs/>
                    </w:rPr>
                    <w:t xml:space="preserve">ommunity </w:t>
                  </w:r>
                  <w:r>
                    <w:rPr>
                      <w:rFonts w:ascii="Arial" w:hAnsi="Arial" w:cs="Arial"/>
                      <w:bCs/>
                    </w:rPr>
                    <w:t>C</w:t>
                  </w:r>
                  <w:r w:rsidRPr="00EF5C8F">
                    <w:rPr>
                      <w:rFonts w:ascii="Arial" w:hAnsi="Arial" w:cs="Arial"/>
                      <w:bCs/>
                    </w:rPr>
                    <w:t xml:space="preserve">entres and </w:t>
                  </w:r>
                  <w:r>
                    <w:rPr>
                      <w:rFonts w:ascii="Arial" w:hAnsi="Arial" w:cs="Arial"/>
                      <w:bCs/>
                    </w:rPr>
                    <w:t>C</w:t>
                  </w:r>
                  <w:r w:rsidRPr="00EF5C8F">
                    <w:rPr>
                      <w:rFonts w:ascii="Arial" w:hAnsi="Arial" w:cs="Arial"/>
                      <w:bCs/>
                    </w:rPr>
                    <w:t xml:space="preserve">ommunity </w:t>
                  </w:r>
                  <w:r>
                    <w:rPr>
                      <w:rFonts w:ascii="Arial" w:hAnsi="Arial" w:cs="Arial"/>
                      <w:bCs/>
                    </w:rPr>
                    <w:t>B</w:t>
                  </w:r>
                  <w:bookmarkStart w:id="0" w:name="_GoBack"/>
                  <w:bookmarkEnd w:id="0"/>
                  <w:r w:rsidRPr="00EF5C8F">
                    <w:rPr>
                      <w:rFonts w:ascii="Arial" w:hAnsi="Arial" w:cs="Arial"/>
                      <w:bCs/>
                    </w:rPr>
                    <w:t>uildings</w:t>
                  </w:r>
                  <w:r>
                    <w:rPr>
                      <w:rFonts w:ascii="Arial" w:hAnsi="Arial" w:cs="Arial"/>
                      <w:bCs/>
                    </w:rPr>
                    <w:t>’</w:t>
                  </w:r>
                  <w:r w:rsidRPr="006C282B">
                    <w:rPr>
                      <w:rFonts w:ascii="Arial" w:hAnsi="Arial" w:cs="Arial"/>
                      <w:bCs/>
                    </w:rPr>
                    <w:t xml:space="preserve"> (see page 2 of this form).</w:t>
                  </w:r>
                </w:p>
                <w:p w:rsidR="00CA3018" w:rsidRPr="00F979CB" w:rsidRDefault="00CA3018" w:rsidP="00CA3018">
                  <w:pPr>
                    <w:rPr>
                      <w:rFonts w:ascii="Arial" w:hAnsi="Arial" w:cs="Arial"/>
                      <w:bCs/>
                    </w:rPr>
                  </w:pPr>
                </w:p>
                <w:p w:rsidR="00CA3018" w:rsidRPr="006C282B" w:rsidRDefault="00CA3018" w:rsidP="00CA3018">
                  <w:pPr>
                    <w:pStyle w:val="ListParagraph"/>
                    <w:numPr>
                      <w:ilvl w:val="0"/>
                      <w:numId w:val="2"/>
                    </w:numPr>
                    <w:rPr>
                      <w:rFonts w:ascii="Arial" w:hAnsi="Arial" w:cs="Arial"/>
                      <w:bCs/>
                    </w:rPr>
                  </w:pPr>
                  <w:r w:rsidRPr="006C282B">
                    <w:rPr>
                      <w:rFonts w:ascii="Arial" w:hAnsi="Arial" w:cs="Arial"/>
                      <w:bCs/>
                    </w:rPr>
                    <w:t xml:space="preserve">I confirm that I have read the Application Guidelines </w:t>
                  </w:r>
                  <w:r>
                    <w:rPr>
                      <w:rFonts w:ascii="Arial" w:hAnsi="Arial" w:cs="Arial"/>
                      <w:bCs/>
                    </w:rPr>
                    <w:t>for the ‘</w:t>
                  </w:r>
                  <w:r w:rsidRPr="006C282B">
                    <w:rPr>
                      <w:rFonts w:ascii="Arial" w:hAnsi="Arial" w:cs="Arial"/>
                      <w:bCs/>
                    </w:rPr>
                    <w:t>Community Enhancement Programme</w:t>
                  </w:r>
                  <w:r w:rsidRPr="007A5490">
                    <w:rPr>
                      <w:rFonts w:ascii="Arial" w:hAnsi="Arial" w:cs="Arial"/>
                      <w:bCs/>
                    </w:rPr>
                    <w:t xml:space="preserve">: 2020 fund for </w:t>
                  </w:r>
                  <w:r>
                    <w:rPr>
                      <w:rFonts w:ascii="Arial" w:hAnsi="Arial" w:cs="Arial"/>
                      <w:bCs/>
                    </w:rPr>
                    <w:t>C</w:t>
                  </w:r>
                  <w:r w:rsidRPr="007A5490">
                    <w:rPr>
                      <w:rFonts w:ascii="Arial" w:hAnsi="Arial" w:cs="Arial"/>
                      <w:bCs/>
                    </w:rPr>
                    <w:t xml:space="preserve">ommunity </w:t>
                  </w:r>
                  <w:r>
                    <w:rPr>
                      <w:rFonts w:ascii="Arial" w:hAnsi="Arial" w:cs="Arial"/>
                      <w:bCs/>
                    </w:rPr>
                    <w:t>C</w:t>
                  </w:r>
                  <w:r w:rsidRPr="007A5490">
                    <w:rPr>
                      <w:rFonts w:ascii="Arial" w:hAnsi="Arial" w:cs="Arial"/>
                      <w:bCs/>
                    </w:rPr>
                    <w:t xml:space="preserve">entres and </w:t>
                  </w:r>
                  <w:r>
                    <w:rPr>
                      <w:rFonts w:ascii="Arial" w:hAnsi="Arial" w:cs="Arial"/>
                      <w:bCs/>
                    </w:rPr>
                    <w:t>C</w:t>
                  </w:r>
                  <w:r w:rsidRPr="007A5490">
                    <w:rPr>
                      <w:rFonts w:ascii="Arial" w:hAnsi="Arial" w:cs="Arial"/>
                      <w:bCs/>
                    </w:rPr>
                    <w:t xml:space="preserve">ommunity </w:t>
                  </w:r>
                  <w:r>
                    <w:rPr>
                      <w:rFonts w:ascii="Arial" w:hAnsi="Arial" w:cs="Arial"/>
                      <w:bCs/>
                    </w:rPr>
                    <w:t>B</w:t>
                  </w:r>
                  <w:r w:rsidRPr="007A5490">
                    <w:rPr>
                      <w:rFonts w:ascii="Arial" w:hAnsi="Arial" w:cs="Arial"/>
                      <w:bCs/>
                    </w:rPr>
                    <w:t>uildings</w:t>
                  </w:r>
                  <w:r>
                    <w:rPr>
                      <w:rFonts w:ascii="Arial" w:hAnsi="Arial" w:cs="Arial"/>
                      <w:bCs/>
                    </w:rPr>
                    <w:t>’</w:t>
                  </w:r>
                  <w:r w:rsidRPr="006C282B">
                    <w:rPr>
                      <w:rFonts w:ascii="Arial" w:hAnsi="Arial" w:cs="Arial"/>
                      <w:bCs/>
                    </w:rPr>
                    <w:t xml:space="preserve"> prior to completing this form.</w:t>
                  </w:r>
                </w:p>
                <w:p w:rsidR="00CA3018" w:rsidRDefault="00CA3018" w:rsidP="00CA3018">
                  <w:pPr>
                    <w:rPr>
                      <w:rFonts w:ascii="Arial" w:hAnsi="Arial" w:cs="Arial"/>
                      <w:bCs/>
                    </w:rPr>
                  </w:pPr>
                </w:p>
                <w:p w:rsidR="00CA3018" w:rsidRPr="006C282B" w:rsidRDefault="00CA3018" w:rsidP="00CA3018">
                  <w:pPr>
                    <w:pStyle w:val="ListParagraph"/>
                    <w:numPr>
                      <w:ilvl w:val="0"/>
                      <w:numId w:val="2"/>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rsidR="00CA3018" w:rsidRDefault="00CA3018" w:rsidP="00CA3018">
                  <w:pPr>
                    <w:rPr>
                      <w:rFonts w:ascii="Arial" w:hAnsi="Arial" w:cs="Arial"/>
                      <w:bCs/>
                    </w:rPr>
                  </w:pPr>
                </w:p>
                <w:p w:rsidR="00CA3018" w:rsidRPr="00BD2BAB" w:rsidRDefault="00CA3018" w:rsidP="00CA3018">
                  <w:pPr>
                    <w:pStyle w:val="ListParagraph"/>
                    <w:numPr>
                      <w:ilvl w:val="0"/>
                      <w:numId w:val="2"/>
                    </w:numPr>
                    <w:spacing w:after="150" w:line="360" w:lineRule="auto"/>
                    <w:rPr>
                      <w:rFonts w:ascii="Arial" w:hAnsi="Arial" w:cs="Arial"/>
                      <w:bCs/>
                    </w:rPr>
                  </w:pPr>
                  <w:r w:rsidRPr="006C282B">
                    <w:rPr>
                      <w:rFonts w:ascii="Arial" w:hAnsi="Arial" w:cs="Arial"/>
                      <w:bCs/>
                    </w:rPr>
                    <w:t>I confirm that the applicant group/organisation does not have the</w:t>
                  </w:r>
                  <w:r w:rsidRPr="006C282B">
                    <w:rPr>
                      <w:rFonts w:ascii="Arial" w:hAnsi="Arial" w:cs="Arial"/>
                      <w:lang w:eastAsia="en-IE"/>
                    </w:rPr>
                    <w:t xml:space="preserve"> funding to undertake the work/project without this grant aid </w:t>
                  </w:r>
                  <w:r w:rsidRPr="0079261E">
                    <w:rPr>
                      <w:rFonts w:ascii="Arial" w:hAnsi="Arial" w:cs="Arial"/>
                      <w:u w:val="single"/>
                      <w:lang w:eastAsia="en-IE"/>
                    </w:rPr>
                    <w:t>or alternatively</w:t>
                  </w:r>
                  <w:r w:rsidRPr="006C282B">
                    <w:rPr>
                      <w:rFonts w:ascii="Arial" w:hAnsi="Arial" w:cs="Arial"/>
                      <w:lang w:eastAsia="en-IE"/>
                    </w:rPr>
                    <w:t xml:space="preserve"> that the grant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rsidR="00BD2BAB" w:rsidRPr="00BD2BAB" w:rsidRDefault="00BD2BAB" w:rsidP="00BD2BAB">
                  <w:pPr>
                    <w:pStyle w:val="ListParagraph"/>
                    <w:rPr>
                      <w:rFonts w:ascii="Arial" w:hAnsi="Arial" w:cs="Arial"/>
                      <w:bCs/>
                    </w:rPr>
                  </w:pPr>
                </w:p>
                <w:p w:rsidR="00CA3018" w:rsidRPr="006C282B" w:rsidRDefault="00CA3018" w:rsidP="00CA3018">
                  <w:pPr>
                    <w:pStyle w:val="ListParagraph"/>
                    <w:numPr>
                      <w:ilvl w:val="0"/>
                      <w:numId w:val="2"/>
                    </w:numPr>
                    <w:rPr>
                      <w:rFonts w:ascii="Arial" w:hAnsi="Arial" w:cs="Arial"/>
                      <w:bCs/>
                    </w:rPr>
                  </w:pPr>
                  <w:r w:rsidRPr="006C282B">
                    <w:rPr>
                      <w:rFonts w:ascii="Arial" w:hAnsi="Arial" w:cs="Arial"/>
                      <w:bCs/>
                    </w:rPr>
                    <w:t>I confirm that the applicant group/organisation is tax compliant (if tax registered).</w:t>
                  </w:r>
                </w:p>
                <w:p w:rsidR="00CA3018" w:rsidRDefault="00CA3018" w:rsidP="00CA3018">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CA3018" w:rsidRPr="00F979CB" w:rsidTr="00CC2CD5">
                    <w:trPr>
                      <w:jc w:val="center"/>
                    </w:trPr>
                    <w:tc>
                      <w:tcPr>
                        <w:tcW w:w="4077" w:type="dxa"/>
                      </w:tcPr>
                      <w:p w:rsidR="00CA3018" w:rsidRPr="00CC2CD5" w:rsidRDefault="00CA3018" w:rsidP="004622D7">
                        <w:pPr>
                          <w:rPr>
                            <w:rFonts w:ascii="Arial" w:hAnsi="Arial" w:cs="Arial"/>
                            <w:b/>
                            <w:bCs/>
                          </w:rPr>
                        </w:pPr>
                        <w:r w:rsidRPr="00CC2CD5">
                          <w:rPr>
                            <w:rFonts w:ascii="Arial" w:hAnsi="Arial" w:cs="Arial"/>
                            <w:b/>
                            <w:bCs/>
                          </w:rPr>
                          <w:t xml:space="preserve">Name in block capitals (on behalf of group / organisation): </w:t>
                        </w:r>
                      </w:p>
                      <w:p w:rsidR="00CA3018" w:rsidRPr="00CC2CD5" w:rsidRDefault="00CA3018" w:rsidP="004622D7">
                        <w:pPr>
                          <w:rPr>
                            <w:rFonts w:ascii="Arial" w:hAnsi="Arial" w:cs="Arial"/>
                            <w:b/>
                            <w:bCs/>
                          </w:rPr>
                        </w:pPr>
                      </w:p>
                    </w:tc>
                    <w:tc>
                      <w:tcPr>
                        <w:tcW w:w="6150" w:type="dxa"/>
                      </w:tcPr>
                      <w:p w:rsidR="00CA3018" w:rsidRPr="00F979CB" w:rsidRDefault="00CA3018" w:rsidP="004622D7">
                        <w:pPr>
                          <w:rPr>
                            <w:rFonts w:ascii="Arial" w:hAnsi="Arial" w:cs="Arial"/>
                            <w:bCs/>
                          </w:rPr>
                        </w:pPr>
                      </w:p>
                    </w:tc>
                  </w:tr>
                  <w:tr w:rsidR="00CA3018" w:rsidRPr="00F979CB" w:rsidTr="00CC2CD5">
                    <w:trPr>
                      <w:jc w:val="center"/>
                    </w:trPr>
                    <w:tc>
                      <w:tcPr>
                        <w:tcW w:w="4077" w:type="dxa"/>
                      </w:tcPr>
                      <w:p w:rsidR="00CA3018" w:rsidRPr="00CC2CD5" w:rsidRDefault="00CA3018" w:rsidP="004622D7">
                        <w:pPr>
                          <w:rPr>
                            <w:rFonts w:ascii="Arial" w:hAnsi="Arial" w:cs="Arial"/>
                            <w:b/>
                            <w:bCs/>
                          </w:rPr>
                        </w:pPr>
                        <w:r w:rsidRPr="00CC2CD5">
                          <w:rPr>
                            <w:rFonts w:ascii="Arial" w:hAnsi="Arial" w:cs="Arial"/>
                            <w:b/>
                            <w:bCs/>
                          </w:rPr>
                          <w:t>Signature:</w:t>
                        </w:r>
                      </w:p>
                      <w:p w:rsidR="00CA3018" w:rsidRPr="00CC2CD5" w:rsidRDefault="00CA3018" w:rsidP="004622D7">
                        <w:pPr>
                          <w:rPr>
                            <w:rFonts w:ascii="Arial" w:hAnsi="Arial" w:cs="Arial"/>
                            <w:b/>
                            <w:bCs/>
                          </w:rPr>
                        </w:pPr>
                      </w:p>
                    </w:tc>
                    <w:tc>
                      <w:tcPr>
                        <w:tcW w:w="6150" w:type="dxa"/>
                      </w:tcPr>
                      <w:p w:rsidR="00CA3018" w:rsidRPr="00F979CB" w:rsidRDefault="00CA3018" w:rsidP="004622D7">
                        <w:pPr>
                          <w:rPr>
                            <w:rFonts w:ascii="Arial" w:hAnsi="Arial" w:cs="Arial"/>
                            <w:bCs/>
                          </w:rPr>
                        </w:pPr>
                      </w:p>
                    </w:tc>
                  </w:tr>
                  <w:tr w:rsidR="00CA3018" w:rsidRPr="00F979CB" w:rsidTr="00CC2CD5">
                    <w:trPr>
                      <w:jc w:val="center"/>
                    </w:trPr>
                    <w:tc>
                      <w:tcPr>
                        <w:tcW w:w="4077" w:type="dxa"/>
                      </w:tcPr>
                      <w:p w:rsidR="00CA3018" w:rsidRPr="00CC2CD5" w:rsidRDefault="00CA3018" w:rsidP="00F979CB">
                        <w:pPr>
                          <w:rPr>
                            <w:rFonts w:ascii="Arial" w:hAnsi="Arial" w:cs="Arial"/>
                            <w:b/>
                            <w:bCs/>
                          </w:rPr>
                        </w:pPr>
                        <w:r w:rsidRPr="00CC2CD5">
                          <w:rPr>
                            <w:rFonts w:ascii="Arial" w:hAnsi="Arial" w:cs="Arial"/>
                            <w:b/>
                            <w:bCs/>
                          </w:rPr>
                          <w:t>Position held in group / organisation (block capitals):</w:t>
                        </w:r>
                      </w:p>
                    </w:tc>
                    <w:tc>
                      <w:tcPr>
                        <w:tcW w:w="6150" w:type="dxa"/>
                      </w:tcPr>
                      <w:p w:rsidR="00CA3018" w:rsidRPr="00F979CB" w:rsidRDefault="00CA3018" w:rsidP="004622D7">
                        <w:pPr>
                          <w:rPr>
                            <w:rFonts w:ascii="Arial" w:hAnsi="Arial" w:cs="Arial"/>
                            <w:bCs/>
                          </w:rPr>
                        </w:pPr>
                      </w:p>
                      <w:p w:rsidR="00CA3018" w:rsidRPr="00F979CB" w:rsidRDefault="00CA3018" w:rsidP="004622D7">
                        <w:pPr>
                          <w:rPr>
                            <w:rFonts w:ascii="Arial" w:hAnsi="Arial" w:cs="Arial"/>
                            <w:bCs/>
                          </w:rPr>
                        </w:pPr>
                      </w:p>
                      <w:p w:rsidR="00CA3018" w:rsidRPr="00F979CB" w:rsidRDefault="00CA3018" w:rsidP="004622D7">
                        <w:pPr>
                          <w:rPr>
                            <w:rFonts w:ascii="Arial" w:hAnsi="Arial" w:cs="Arial"/>
                            <w:bCs/>
                          </w:rPr>
                        </w:pPr>
                      </w:p>
                    </w:tc>
                  </w:tr>
                  <w:tr w:rsidR="00CA3018" w:rsidRPr="00F979CB" w:rsidTr="00CC2CD5">
                    <w:trPr>
                      <w:jc w:val="center"/>
                    </w:trPr>
                    <w:tc>
                      <w:tcPr>
                        <w:tcW w:w="4077" w:type="dxa"/>
                      </w:tcPr>
                      <w:p w:rsidR="00CA3018" w:rsidRPr="00CC2CD5" w:rsidRDefault="00CA3018" w:rsidP="004622D7">
                        <w:pPr>
                          <w:rPr>
                            <w:rFonts w:ascii="Arial" w:hAnsi="Arial" w:cs="Arial"/>
                            <w:b/>
                            <w:bCs/>
                          </w:rPr>
                        </w:pPr>
                        <w:r w:rsidRPr="00CC2CD5">
                          <w:rPr>
                            <w:rFonts w:ascii="Arial" w:hAnsi="Arial" w:cs="Arial"/>
                            <w:b/>
                            <w:bCs/>
                          </w:rPr>
                          <w:t>Date:</w:t>
                        </w:r>
                      </w:p>
                    </w:tc>
                    <w:tc>
                      <w:tcPr>
                        <w:tcW w:w="6150" w:type="dxa"/>
                      </w:tcPr>
                      <w:p w:rsidR="00CA3018" w:rsidRPr="00F979CB" w:rsidRDefault="00CA3018" w:rsidP="004622D7">
                        <w:pPr>
                          <w:rPr>
                            <w:rFonts w:ascii="Arial" w:hAnsi="Arial" w:cs="Arial"/>
                            <w:bCs/>
                          </w:rPr>
                        </w:pPr>
                      </w:p>
                      <w:p w:rsidR="00CA3018" w:rsidRPr="00F979CB" w:rsidRDefault="00CA3018" w:rsidP="004622D7">
                        <w:pPr>
                          <w:rPr>
                            <w:rFonts w:ascii="Arial" w:hAnsi="Arial" w:cs="Arial"/>
                            <w:bCs/>
                          </w:rPr>
                        </w:pPr>
                      </w:p>
                    </w:tc>
                  </w:tr>
                </w:tbl>
                <w:p w:rsidR="00CA3018" w:rsidRDefault="00CA3018" w:rsidP="00CA3018">
                  <w:pPr>
                    <w:rPr>
                      <w:b/>
                      <w:bCs/>
                    </w:rPr>
                  </w:pPr>
                </w:p>
                <w:p w:rsidR="00CA3018" w:rsidRDefault="00CA3018" w:rsidP="00CA3018">
                  <w:pPr>
                    <w:rPr>
                      <w:b/>
                      <w:bCs/>
                    </w:rPr>
                  </w:pPr>
                </w:p>
                <w:p w:rsidR="00CA3018" w:rsidRPr="00BD2BAB" w:rsidRDefault="00CA3018" w:rsidP="00CA3018">
                  <w:pPr>
                    <w:rPr>
                      <w:rFonts w:ascii="Arial" w:hAnsi="Arial" w:cs="Arial"/>
                      <w:b/>
                      <w:bCs/>
                    </w:rPr>
                  </w:pPr>
                  <w:r w:rsidRPr="00BD2BAB">
                    <w:rPr>
                      <w:rFonts w:ascii="Arial" w:hAnsi="Arial" w:cs="Arial"/>
                      <w:b/>
                      <w:bCs/>
                    </w:rPr>
                    <w:t>CHECKLIST:</w:t>
                  </w:r>
                </w:p>
                <w:p w:rsidR="00CA3018" w:rsidRPr="00BD2BAB" w:rsidRDefault="00CA3018" w:rsidP="00CA3018">
                  <w:pPr>
                    <w:rPr>
                      <w:rFonts w:ascii="Arial" w:hAnsi="Arial" w:cs="Arial"/>
                      <w:b/>
                      <w:bCs/>
                    </w:rPr>
                  </w:pPr>
                </w:p>
                <w:p w:rsidR="00CA3018" w:rsidRPr="00BD2BAB" w:rsidRDefault="00CA3018" w:rsidP="00CA3018">
                  <w:pPr>
                    <w:rPr>
                      <w:rFonts w:ascii="Arial" w:hAnsi="Arial" w:cs="Arial"/>
                      <w:b/>
                      <w:bCs/>
                      <w:sz w:val="48"/>
                      <w:szCs w:val="48"/>
                    </w:rPr>
                  </w:pPr>
                  <w:r w:rsidRPr="00BD2BAB">
                    <w:rPr>
                      <w:rFonts w:ascii="Arial" w:hAnsi="Arial" w:cs="Arial"/>
                      <w:b/>
                      <w:bCs/>
                    </w:rPr>
                    <w:t>Signed and completed Application Form</w:t>
                  </w:r>
                  <w:r w:rsidRPr="00BD2BAB">
                    <w:rPr>
                      <w:rFonts w:ascii="Arial" w:hAnsi="Arial" w:cs="Arial"/>
                      <w:b/>
                      <w:bCs/>
                    </w:rPr>
                    <w:tab/>
                  </w:r>
                  <w:r w:rsidRPr="00BD2BAB">
                    <w:rPr>
                      <w:rFonts w:ascii="Arial" w:hAnsi="Arial" w:cs="Arial"/>
                      <w:b/>
                      <w:bCs/>
                    </w:rPr>
                    <w:tab/>
                  </w:r>
                  <w:r w:rsidRPr="00BD2BAB">
                    <w:rPr>
                      <w:rFonts w:ascii="Arial" w:hAnsi="Arial" w:cs="Arial"/>
                      <w:b/>
                      <w:bCs/>
                    </w:rPr>
                    <w:tab/>
                  </w:r>
                  <w:r w:rsidRPr="00BD2BAB">
                    <w:rPr>
                      <w:rFonts w:ascii="Arial" w:hAnsi="Arial" w:cs="Arial"/>
                      <w:b/>
                      <w:bCs/>
                    </w:rPr>
                    <w:tab/>
                  </w:r>
                  <w:r w:rsidRPr="00BD2BAB">
                    <w:rPr>
                      <w:rFonts w:ascii="Arial" w:hAnsi="Arial" w:cs="Arial"/>
                      <w:b/>
                      <w:bCs/>
                    </w:rPr>
                    <w:tab/>
                  </w:r>
                  <w:r w:rsidRPr="00BD2BAB">
                    <w:rPr>
                      <w:rFonts w:ascii="Arial" w:hAnsi="Arial" w:cs="Arial"/>
                      <w:b/>
                      <w:bCs/>
                    </w:rPr>
                    <w:tab/>
                  </w:r>
                  <w:r w:rsidR="00BD2BAB" w:rsidRPr="00BD2BAB">
                    <w:rPr>
                      <w:rFonts w:ascii="Arial" w:hAnsi="Arial" w:cs="Arial"/>
                      <w:b/>
                      <w:bCs/>
                    </w:rPr>
                    <w:tab/>
                  </w:r>
                  <w:r w:rsidRPr="00BD2BAB">
                    <w:rPr>
                      <w:rFonts w:ascii="Arial" w:hAnsi="Arial" w:cs="Arial"/>
                      <w:b/>
                      <w:bCs/>
                      <w:sz w:val="48"/>
                      <w:szCs w:val="48"/>
                    </w:rPr>
                    <w:t>□</w:t>
                  </w:r>
                </w:p>
                <w:p w:rsidR="00CA3018" w:rsidRPr="00BD2BAB" w:rsidRDefault="00CA3018" w:rsidP="00CA3018">
                  <w:pPr>
                    <w:rPr>
                      <w:rFonts w:ascii="Arial" w:hAnsi="Arial" w:cs="Arial"/>
                      <w:b/>
                      <w:bCs/>
                      <w:sz w:val="48"/>
                      <w:szCs w:val="48"/>
                    </w:rPr>
                  </w:pPr>
                  <w:r w:rsidRPr="00BD2BAB">
                    <w:rPr>
                      <w:rFonts w:ascii="Arial" w:hAnsi="Arial" w:cs="Arial"/>
                      <w:b/>
                      <w:bCs/>
                    </w:rPr>
                    <w:t>Copy of recent Bank Statement/Credit Union Statement (if necessary)</w:t>
                  </w:r>
                  <w:r w:rsidRPr="00BD2BAB">
                    <w:rPr>
                      <w:rFonts w:ascii="Arial" w:hAnsi="Arial" w:cs="Arial"/>
                      <w:b/>
                      <w:bCs/>
                    </w:rPr>
                    <w:tab/>
                  </w:r>
                  <w:r w:rsidRPr="00BD2BAB">
                    <w:rPr>
                      <w:rFonts w:ascii="Arial" w:hAnsi="Arial" w:cs="Arial"/>
                      <w:b/>
                      <w:bCs/>
                    </w:rPr>
                    <w:tab/>
                  </w:r>
                  <w:r w:rsidR="00BD2BAB" w:rsidRPr="00BD2BAB">
                    <w:rPr>
                      <w:rFonts w:ascii="Arial" w:hAnsi="Arial" w:cs="Arial"/>
                      <w:b/>
                      <w:bCs/>
                    </w:rPr>
                    <w:tab/>
                  </w:r>
                  <w:r w:rsidRPr="00BD2BAB">
                    <w:rPr>
                      <w:rFonts w:ascii="Arial" w:hAnsi="Arial" w:cs="Arial"/>
                      <w:b/>
                      <w:bCs/>
                      <w:sz w:val="48"/>
                      <w:szCs w:val="48"/>
                    </w:rPr>
                    <w:t>□</w:t>
                  </w:r>
                </w:p>
                <w:p w:rsidR="00CA3018" w:rsidRPr="00BD2BAB" w:rsidRDefault="00CA3018" w:rsidP="00CA3018">
                  <w:pPr>
                    <w:rPr>
                      <w:rFonts w:ascii="Arial" w:hAnsi="Arial" w:cs="Arial"/>
                      <w:b/>
                      <w:bCs/>
                      <w:sz w:val="48"/>
                      <w:szCs w:val="48"/>
                    </w:rPr>
                  </w:pPr>
                  <w:r w:rsidRPr="00BD2BAB">
                    <w:rPr>
                      <w:rFonts w:ascii="Arial" w:hAnsi="Arial" w:cs="Arial"/>
                      <w:b/>
                      <w:bCs/>
                    </w:rPr>
                    <w:t>Details of Charitable Status or Tax Reference or Tax Clearance Access No</w:t>
                  </w:r>
                  <w:r w:rsidRPr="00BD2BAB">
                    <w:rPr>
                      <w:rFonts w:ascii="Arial" w:hAnsi="Arial" w:cs="Arial"/>
                      <w:b/>
                      <w:bCs/>
                    </w:rPr>
                    <w:tab/>
                  </w:r>
                  <w:r w:rsidR="00BD2BAB" w:rsidRPr="00BD2BAB">
                    <w:rPr>
                      <w:rFonts w:ascii="Arial" w:hAnsi="Arial" w:cs="Arial"/>
                      <w:b/>
                      <w:bCs/>
                    </w:rPr>
                    <w:tab/>
                  </w:r>
                  <w:r w:rsidRPr="00BD2BAB">
                    <w:rPr>
                      <w:rFonts w:ascii="Arial" w:hAnsi="Arial" w:cs="Arial"/>
                      <w:b/>
                      <w:bCs/>
                      <w:sz w:val="48"/>
                      <w:szCs w:val="48"/>
                    </w:rPr>
                    <w:t>□</w:t>
                  </w:r>
                </w:p>
                <w:p w:rsidR="00CA3018" w:rsidRPr="00BD2BAB" w:rsidRDefault="004833C1" w:rsidP="00CA3018">
                  <w:pPr>
                    <w:rPr>
                      <w:rFonts w:ascii="Arial" w:hAnsi="Arial" w:cs="Arial"/>
                      <w:b/>
                      <w:bCs/>
                    </w:rPr>
                  </w:pPr>
                  <w:r>
                    <w:rPr>
                      <w:rFonts w:ascii="Arial" w:hAnsi="Arial" w:cs="Arial"/>
                      <w:b/>
                      <w:bCs/>
                    </w:rPr>
                    <w:t xml:space="preserve">Estimates/quotes from </w:t>
                  </w:r>
                  <w:r w:rsidR="00BD2BAB" w:rsidRPr="00BD2BAB">
                    <w:rPr>
                      <w:rFonts w:ascii="Arial" w:hAnsi="Arial" w:cs="Arial"/>
                      <w:b/>
                      <w:bCs/>
                    </w:rPr>
                    <w:t>three different independent suppliers</w:t>
                  </w:r>
                  <w:r w:rsidR="00BD2BAB" w:rsidRPr="00BD2BAB">
                    <w:rPr>
                      <w:rFonts w:ascii="Arial" w:hAnsi="Arial" w:cs="Arial"/>
                      <w:b/>
                      <w:bCs/>
                    </w:rPr>
                    <w:tab/>
                  </w:r>
                  <w:r w:rsidR="00BD2BAB" w:rsidRPr="00BD2BAB">
                    <w:rPr>
                      <w:rFonts w:ascii="Arial" w:hAnsi="Arial" w:cs="Arial"/>
                      <w:b/>
                      <w:bCs/>
                    </w:rPr>
                    <w:tab/>
                  </w:r>
                  <w:r w:rsidR="00BD2BAB" w:rsidRPr="00BD2BAB">
                    <w:rPr>
                      <w:rFonts w:ascii="Arial" w:hAnsi="Arial" w:cs="Arial"/>
                      <w:b/>
                      <w:bCs/>
                    </w:rPr>
                    <w:tab/>
                  </w:r>
                  <w:r w:rsidR="00BD2BAB" w:rsidRPr="00BD2BAB">
                    <w:rPr>
                      <w:rFonts w:ascii="Arial" w:hAnsi="Arial" w:cs="Arial"/>
                      <w:b/>
                      <w:bCs/>
                    </w:rPr>
                    <w:tab/>
                  </w:r>
                  <w:r w:rsidR="00BD2BAB" w:rsidRPr="00BD2BAB">
                    <w:rPr>
                      <w:rFonts w:ascii="Arial" w:hAnsi="Arial" w:cs="Arial"/>
                      <w:b/>
                      <w:bCs/>
                      <w:sz w:val="48"/>
                      <w:szCs w:val="48"/>
                    </w:rPr>
                    <w:t>□</w:t>
                  </w:r>
                </w:p>
                <w:p w:rsidR="00CA3018" w:rsidRDefault="00CA3018" w:rsidP="00CA3018">
                  <w:pPr>
                    <w:rPr>
                      <w:b/>
                      <w:bCs/>
                    </w:rPr>
                  </w:pPr>
                </w:p>
                <w:p w:rsidR="00CA3018" w:rsidRDefault="00CA3018" w:rsidP="00CA3018">
                  <w:pPr>
                    <w:rPr>
                      <w:b/>
                      <w:bCs/>
                    </w:rPr>
                  </w:pPr>
                </w:p>
                <w:p w:rsidR="00CA3018" w:rsidRDefault="00CA3018" w:rsidP="00CA3018">
                  <w:pPr>
                    <w:rPr>
                      <w:b/>
                      <w:bCs/>
                    </w:rPr>
                  </w:pPr>
                </w:p>
                <w:p w:rsidR="00CA3018" w:rsidRDefault="00CA3018" w:rsidP="00CA3018">
                  <w:pPr>
                    <w:rPr>
                      <w:b/>
                      <w:bCs/>
                    </w:rPr>
                  </w:pPr>
                </w:p>
                <w:p w:rsidR="00CA3018" w:rsidRDefault="00CA3018" w:rsidP="00CA3018"/>
                <w:p w:rsidR="00CA3018" w:rsidRDefault="00CA3018" w:rsidP="00CA3018"/>
              </w:txbxContent>
            </v:textbox>
          </v:shape>
        </w:pict>
      </w:r>
    </w:p>
    <w:p w:rsidR="00CA3018" w:rsidRPr="00706633" w:rsidRDefault="00CA3018" w:rsidP="00CA3018">
      <w:pPr>
        <w:pStyle w:val="FootnoteText"/>
        <w:jc w:val="center"/>
        <w:rPr>
          <w:rFonts w:ascii="Arial" w:hAnsi="Arial" w:cs="Arial"/>
          <w:b/>
          <w:color w:val="FF0000"/>
          <w:sz w:val="28"/>
          <w:szCs w:val="28"/>
        </w:rPr>
      </w:pPr>
    </w:p>
    <w:p w:rsidR="00CA3018" w:rsidRPr="00706633" w:rsidRDefault="00CA3018" w:rsidP="00CA3018">
      <w:pPr>
        <w:pStyle w:val="FootnoteText"/>
        <w:jc w:val="center"/>
        <w:rPr>
          <w:rFonts w:ascii="Arial" w:hAnsi="Arial" w:cs="Arial"/>
          <w:b/>
          <w:color w:val="FF0000"/>
          <w:sz w:val="28"/>
          <w:szCs w:val="28"/>
        </w:rPr>
      </w:pPr>
    </w:p>
    <w:p w:rsidR="00CA3018" w:rsidRPr="00706633" w:rsidRDefault="00CA3018" w:rsidP="00CA3018">
      <w:pPr>
        <w:pStyle w:val="FootnoteText"/>
        <w:jc w:val="center"/>
        <w:rPr>
          <w:rFonts w:ascii="Arial" w:hAnsi="Arial" w:cs="Arial"/>
          <w:b/>
          <w:color w:val="FF0000"/>
          <w:sz w:val="28"/>
          <w:szCs w:val="28"/>
        </w:rPr>
      </w:pPr>
    </w:p>
    <w:p w:rsidR="00CA3018" w:rsidRPr="00706633" w:rsidRDefault="00CA3018" w:rsidP="00CA3018">
      <w:pPr>
        <w:pStyle w:val="FootnoteText"/>
        <w:jc w:val="center"/>
        <w:rPr>
          <w:rFonts w:ascii="Arial" w:hAnsi="Arial" w:cs="Arial"/>
          <w:b/>
          <w:color w:val="FF0000"/>
          <w:sz w:val="28"/>
          <w:szCs w:val="28"/>
        </w:rPr>
      </w:pPr>
    </w:p>
    <w:p w:rsidR="00CA3018" w:rsidRPr="00706633" w:rsidRDefault="00CA3018" w:rsidP="00CA3018">
      <w:pPr>
        <w:pStyle w:val="FootnoteText"/>
        <w:jc w:val="center"/>
        <w:rPr>
          <w:rFonts w:ascii="Arial" w:hAnsi="Arial" w:cs="Arial"/>
          <w:b/>
          <w:color w:val="FF0000"/>
          <w:sz w:val="28"/>
          <w:szCs w:val="28"/>
        </w:rPr>
      </w:pPr>
    </w:p>
    <w:p w:rsidR="00CA3018" w:rsidRDefault="00CA3018" w:rsidP="00CA3018">
      <w:pPr>
        <w:pStyle w:val="FootnoteText"/>
        <w:rPr>
          <w:rFonts w:ascii="Arial" w:hAnsi="Arial" w:cs="Arial"/>
          <w:sz w:val="24"/>
          <w:szCs w:val="24"/>
        </w:rPr>
      </w:pPr>
    </w:p>
    <w:p w:rsidR="00CA3018" w:rsidRDefault="00CA3018" w:rsidP="00CA3018">
      <w:pPr>
        <w:pStyle w:val="FootnoteText"/>
        <w:rPr>
          <w:rFonts w:ascii="Arial" w:hAnsi="Arial" w:cs="Arial"/>
          <w:sz w:val="24"/>
          <w:szCs w:val="24"/>
        </w:rPr>
      </w:pPr>
    </w:p>
    <w:p w:rsidR="00CA3018" w:rsidRDefault="00CA3018" w:rsidP="00CA3018">
      <w:pPr>
        <w:pStyle w:val="FootnoteText"/>
        <w:rPr>
          <w:rFonts w:ascii="Arial" w:hAnsi="Arial" w:cs="Arial"/>
          <w:sz w:val="24"/>
          <w:szCs w:val="24"/>
        </w:rPr>
      </w:pPr>
    </w:p>
    <w:p w:rsidR="00CA3018" w:rsidRDefault="00CA3018" w:rsidP="00CA3018">
      <w:pPr>
        <w:pStyle w:val="FootnoteText"/>
        <w:rPr>
          <w:rFonts w:ascii="Arial" w:hAnsi="Arial" w:cs="Arial"/>
          <w:sz w:val="24"/>
          <w:szCs w:val="24"/>
        </w:rPr>
      </w:pPr>
    </w:p>
    <w:p w:rsidR="00CA3018" w:rsidRPr="007E3725" w:rsidRDefault="00CA3018" w:rsidP="00CA3018">
      <w:pPr>
        <w:pStyle w:val="FootnoteText"/>
        <w:rPr>
          <w:rFonts w:ascii="Arial" w:hAnsi="Arial" w:cs="Arial"/>
          <w:sz w:val="24"/>
          <w:szCs w:val="24"/>
        </w:rPr>
      </w:pPr>
    </w:p>
    <w:p w:rsidR="00CA3018" w:rsidRDefault="00CA3018" w:rsidP="00CA3018">
      <w:pPr>
        <w:rPr>
          <w:rFonts w:ascii="Arial" w:hAnsi="Arial" w:cs="Arial"/>
          <w:b/>
          <w:sz w:val="28"/>
          <w:szCs w:val="28"/>
          <w:u w:val="double"/>
        </w:rPr>
      </w:pPr>
    </w:p>
    <w:p w:rsidR="00935100" w:rsidRDefault="00935100"/>
    <w:sectPr w:rsidR="00935100" w:rsidSect="00CA301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A3018"/>
    <w:rsid w:val="00053340"/>
    <w:rsid w:val="000C179C"/>
    <w:rsid w:val="000C585F"/>
    <w:rsid w:val="00192098"/>
    <w:rsid w:val="002008F4"/>
    <w:rsid w:val="00212FE7"/>
    <w:rsid w:val="00394099"/>
    <w:rsid w:val="0041619E"/>
    <w:rsid w:val="004833C1"/>
    <w:rsid w:val="00493483"/>
    <w:rsid w:val="004D79E4"/>
    <w:rsid w:val="00615DAB"/>
    <w:rsid w:val="006C5F65"/>
    <w:rsid w:val="00733CD6"/>
    <w:rsid w:val="0078113B"/>
    <w:rsid w:val="007F49B0"/>
    <w:rsid w:val="00813EAD"/>
    <w:rsid w:val="00935100"/>
    <w:rsid w:val="00B2764B"/>
    <w:rsid w:val="00BA7C3F"/>
    <w:rsid w:val="00BC5E87"/>
    <w:rsid w:val="00BD2BAB"/>
    <w:rsid w:val="00BE0C7B"/>
    <w:rsid w:val="00C332A5"/>
    <w:rsid w:val="00CA3018"/>
    <w:rsid w:val="00CC0B39"/>
    <w:rsid w:val="00CE6142"/>
    <w:rsid w:val="00D256DC"/>
    <w:rsid w:val="00D27030"/>
    <w:rsid w:val="00DB62DA"/>
    <w:rsid w:val="00DF0B27"/>
    <w:rsid w:val="00FF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1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A30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CA3018"/>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A3018"/>
    <w:rPr>
      <w:sz w:val="20"/>
      <w:szCs w:val="20"/>
    </w:rPr>
  </w:style>
  <w:style w:type="character" w:customStyle="1" w:styleId="FootnoteTextChar">
    <w:name w:val="Footnote Text Char"/>
    <w:basedOn w:val="DefaultParagraphFont"/>
    <w:link w:val="FootnoteText"/>
    <w:uiPriority w:val="99"/>
    <w:semiHidden/>
    <w:rsid w:val="00CA3018"/>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A3018"/>
    <w:rPr>
      <w:rFonts w:ascii="Tahoma" w:hAnsi="Tahoma" w:cs="Tahoma"/>
      <w:sz w:val="16"/>
      <w:szCs w:val="16"/>
    </w:rPr>
  </w:style>
  <w:style w:type="character" w:customStyle="1" w:styleId="BalloonTextChar">
    <w:name w:val="Balloon Text Char"/>
    <w:basedOn w:val="DefaultParagraphFont"/>
    <w:link w:val="BalloonText"/>
    <w:uiPriority w:val="99"/>
    <w:semiHidden/>
    <w:rsid w:val="00CA3018"/>
    <w:rPr>
      <w:rFonts w:ascii="Tahoma" w:eastAsia="Times New Roman" w:hAnsi="Tahoma" w:cs="Tahoma"/>
      <w:sz w:val="16"/>
      <w:szCs w:val="16"/>
      <w:lang w:val="en-GB"/>
    </w:rPr>
  </w:style>
  <w:style w:type="character" w:customStyle="1" w:styleId="Heading5Char">
    <w:name w:val="Heading 5 Char"/>
    <w:basedOn w:val="DefaultParagraphFont"/>
    <w:link w:val="Heading5"/>
    <w:rsid w:val="00CA3018"/>
    <w:rPr>
      <w:rFonts w:ascii="Times New Roman" w:eastAsia="Times New Roman" w:hAnsi="Times New Roman" w:cs="Times New Roman"/>
      <w:b/>
      <w:bCs/>
      <w:i/>
      <w:iCs/>
      <w:sz w:val="24"/>
      <w:szCs w:val="24"/>
      <w:lang w:val="en-GB"/>
    </w:rPr>
  </w:style>
  <w:style w:type="paragraph" w:styleId="NoSpacing">
    <w:name w:val="No Spacing"/>
    <w:uiPriority w:val="1"/>
    <w:qFormat/>
    <w:rsid w:val="00CA3018"/>
    <w:pPr>
      <w:spacing w:after="0" w:line="240" w:lineRule="auto"/>
    </w:pPr>
    <w:rPr>
      <w:rFonts w:ascii="Calibri" w:eastAsia="Calibri" w:hAnsi="Calibri" w:cs="Times New Roman"/>
      <w:lang w:val="en-IE"/>
    </w:rPr>
  </w:style>
  <w:style w:type="character" w:customStyle="1" w:styleId="Heading2Char">
    <w:name w:val="Heading 2 Char"/>
    <w:basedOn w:val="DefaultParagraphFont"/>
    <w:link w:val="Heading2"/>
    <w:uiPriority w:val="9"/>
    <w:semiHidden/>
    <w:rsid w:val="00CA3018"/>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CA3018"/>
    <w:pPr>
      <w:spacing w:after="0" w:line="240" w:lineRule="auto"/>
    </w:pPr>
    <w:rPr>
      <w:rFonts w:ascii="Calibri" w:eastAsia="Calibri" w:hAnsi="Calibri"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018"/>
    <w:pPr>
      <w:ind w:left="720"/>
      <w:contextualSpacing/>
    </w:pPr>
  </w:style>
  <w:style w:type="character" w:styleId="Hyperlink">
    <w:name w:val="Hyperlink"/>
    <w:basedOn w:val="DefaultParagraphFont"/>
    <w:uiPriority w:val="99"/>
    <w:semiHidden/>
    <w:unhideWhenUsed/>
    <w:rsid w:val="00CE61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negalcoco.ie/footer/dataprotec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30B44-E617-4B90-AEA6-078215DC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6</cp:revision>
  <cp:lastPrinted>2020-09-03T08:42:00Z</cp:lastPrinted>
  <dcterms:created xsi:type="dcterms:W3CDTF">2020-08-21T13:53:00Z</dcterms:created>
  <dcterms:modified xsi:type="dcterms:W3CDTF">2020-09-10T09:54:00Z</dcterms:modified>
</cp:coreProperties>
</file>